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FC" w:rsidRDefault="00587BFC" w:rsidP="00587BFC">
      <w:pPr>
        <w:pStyle w:val="a5"/>
        <w:shd w:val="clear" w:color="auto" w:fill="FFFFFF"/>
        <w:spacing w:before="0" w:beforeAutospacing="0" w:after="0" w:afterAutospacing="0" w:line="540" w:lineRule="exact"/>
        <w:ind w:firstLine="420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2025年南昌市迎春烟花晚会活动铁马摆放服务外包项目招标控制价</w:t>
      </w:r>
    </w:p>
    <w:tbl>
      <w:tblPr>
        <w:tblW w:w="8955" w:type="dxa"/>
        <w:jc w:val="center"/>
        <w:tblLayout w:type="fixed"/>
        <w:tblLook w:val="04A0"/>
      </w:tblPr>
      <w:tblGrid>
        <w:gridCol w:w="3134"/>
        <w:gridCol w:w="1601"/>
        <w:gridCol w:w="2486"/>
        <w:gridCol w:w="1734"/>
      </w:tblGrid>
      <w:tr w:rsidR="00587BFC" w:rsidTr="00587BFC">
        <w:trPr>
          <w:trHeight w:val="1701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4"/>
              </w:rPr>
              <w:t>铁马名称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4"/>
              </w:rPr>
              <w:t>数量（片）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4"/>
              </w:rPr>
              <w:t>服务单价（元/片）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4"/>
              </w:rPr>
              <w:t>费用（元）</w:t>
            </w:r>
          </w:p>
        </w:tc>
      </w:tr>
      <w:tr w:rsidR="00587BFC" w:rsidTr="00587BFC">
        <w:trPr>
          <w:trHeight w:val="1701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1.2米高防爆铁马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4500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135000</w:t>
            </w:r>
          </w:p>
        </w:tc>
      </w:tr>
      <w:tr w:rsidR="00587BFC" w:rsidTr="00587BFC">
        <w:trPr>
          <w:trHeight w:val="1701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2.4米高防爆铁马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700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35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24500</w:t>
            </w:r>
          </w:p>
        </w:tc>
      </w:tr>
      <w:tr w:rsidR="00587BFC" w:rsidTr="00587BFC">
        <w:trPr>
          <w:trHeight w:val="1701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1.8米高铁艺栅栏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1000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30000</w:t>
            </w:r>
          </w:p>
        </w:tc>
      </w:tr>
      <w:tr w:rsidR="00587BFC" w:rsidTr="00587BFC">
        <w:trPr>
          <w:trHeight w:val="1563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1.2米高不锈钢普通铁马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9278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139170</w:t>
            </w:r>
          </w:p>
        </w:tc>
      </w:tr>
      <w:tr w:rsidR="00587BFC" w:rsidTr="00587BFC">
        <w:trPr>
          <w:trHeight w:val="1132"/>
          <w:jc w:val="center"/>
        </w:trPr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总计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BFC" w:rsidRDefault="00587B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4"/>
              </w:rPr>
              <w:t>328670</w:t>
            </w:r>
          </w:p>
        </w:tc>
      </w:tr>
      <w:tr w:rsidR="00587BFC" w:rsidTr="00587BFC">
        <w:trPr>
          <w:trHeight w:val="1701"/>
          <w:jc w:val="center"/>
        </w:trPr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BFC" w:rsidRDefault="00587BFC">
            <w:pPr>
              <w:pStyle w:val="1"/>
              <w:ind w:firstLineChars="200" w:firstLine="562"/>
              <w:rPr>
                <w:rFonts w:ascii="仿宋" w:eastAsia="仿宋" w:hAnsi="仿宋"/>
                <w:b w:val="0"/>
                <w:iCs w:val="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Cs w:val="24"/>
              </w:rPr>
              <w:t>备注：以上费用含税、人工费、运输费、安装拆卸费等，</w:t>
            </w:r>
            <w:r>
              <w:rPr>
                <w:rFonts w:ascii="仿宋" w:eastAsia="仿宋" w:hAnsi="仿宋" w:cs="Times New Roman" w:hint="eastAsia"/>
                <w:b w:val="0"/>
                <w:iCs w:val="0"/>
                <w:kern w:val="2"/>
                <w:sz w:val="32"/>
                <w:szCs w:val="32"/>
              </w:rPr>
              <w:t>所有铁马于</w:t>
            </w:r>
            <w:r>
              <w:rPr>
                <w:rFonts w:ascii="仿宋" w:eastAsia="仿宋" w:hAnsi="仿宋" w:hint="eastAsia"/>
                <w:b w:val="0"/>
                <w:iCs w:val="0"/>
                <w:kern w:val="2"/>
                <w:sz w:val="32"/>
                <w:szCs w:val="32"/>
              </w:rPr>
              <w:t>2025年1月25日启动安装，</w:t>
            </w:r>
            <w:r>
              <w:rPr>
                <w:rFonts w:ascii="仿宋" w:eastAsia="仿宋" w:hAnsi="仿宋" w:cs="Times New Roman" w:hint="eastAsia"/>
                <w:b w:val="0"/>
                <w:iCs w:val="0"/>
                <w:kern w:val="2"/>
                <w:sz w:val="32"/>
                <w:szCs w:val="32"/>
              </w:rPr>
              <w:t>202</w:t>
            </w:r>
            <w:r>
              <w:rPr>
                <w:rFonts w:ascii="仿宋" w:eastAsia="仿宋" w:hAnsi="仿宋" w:hint="eastAsia"/>
                <w:b w:val="0"/>
                <w:iCs w:val="0"/>
                <w:kern w:val="2"/>
                <w:sz w:val="32"/>
                <w:szCs w:val="32"/>
              </w:rPr>
              <w:t>5</w:t>
            </w:r>
            <w:r>
              <w:rPr>
                <w:rFonts w:ascii="仿宋" w:eastAsia="仿宋" w:hAnsi="仿宋" w:cs="Times New Roman" w:hint="eastAsia"/>
                <w:b w:val="0"/>
                <w:iCs w:val="0"/>
                <w:kern w:val="2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b w:val="0"/>
                <w:iCs w:val="0"/>
                <w:kern w:val="2"/>
                <w:sz w:val="32"/>
                <w:szCs w:val="32"/>
              </w:rPr>
              <w:t>1</w:t>
            </w:r>
            <w:r>
              <w:rPr>
                <w:rFonts w:ascii="仿宋" w:eastAsia="仿宋" w:hAnsi="仿宋" w:cs="Times New Roman" w:hint="eastAsia"/>
                <w:b w:val="0"/>
                <w:iCs w:val="0"/>
                <w:kern w:val="2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b w:val="0"/>
                <w:iCs w:val="0"/>
                <w:kern w:val="2"/>
                <w:sz w:val="32"/>
                <w:szCs w:val="32"/>
              </w:rPr>
              <w:t>27</w:t>
            </w:r>
            <w:r>
              <w:rPr>
                <w:rFonts w:ascii="仿宋" w:eastAsia="仿宋" w:hAnsi="仿宋" w:cs="Times New Roman" w:hint="eastAsia"/>
                <w:b w:val="0"/>
                <w:iCs w:val="0"/>
                <w:kern w:val="2"/>
                <w:sz w:val="32"/>
                <w:szCs w:val="32"/>
              </w:rPr>
              <w:t>日安装到位，202</w:t>
            </w:r>
            <w:r>
              <w:rPr>
                <w:rFonts w:ascii="仿宋" w:eastAsia="仿宋" w:hAnsi="仿宋" w:hint="eastAsia"/>
                <w:b w:val="0"/>
                <w:iCs w:val="0"/>
                <w:kern w:val="2"/>
                <w:sz w:val="32"/>
                <w:szCs w:val="32"/>
              </w:rPr>
              <w:t>5</w:t>
            </w:r>
            <w:r>
              <w:rPr>
                <w:rFonts w:ascii="仿宋" w:eastAsia="仿宋" w:hAnsi="仿宋" w:cs="Times New Roman" w:hint="eastAsia"/>
                <w:b w:val="0"/>
                <w:iCs w:val="0"/>
                <w:kern w:val="2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b w:val="0"/>
                <w:iCs w:val="0"/>
                <w:kern w:val="2"/>
                <w:sz w:val="32"/>
                <w:szCs w:val="32"/>
              </w:rPr>
              <w:t>1</w:t>
            </w:r>
            <w:r>
              <w:rPr>
                <w:rFonts w:ascii="仿宋" w:eastAsia="仿宋" w:hAnsi="仿宋" w:cs="Times New Roman" w:hint="eastAsia"/>
                <w:b w:val="0"/>
                <w:iCs w:val="0"/>
                <w:kern w:val="2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b w:val="0"/>
                <w:iCs w:val="0"/>
                <w:kern w:val="2"/>
                <w:sz w:val="32"/>
                <w:szCs w:val="32"/>
              </w:rPr>
              <w:t>29</w:t>
            </w:r>
            <w:r>
              <w:rPr>
                <w:rFonts w:ascii="仿宋" w:eastAsia="仿宋" w:hAnsi="仿宋" w:cs="Times New Roman" w:hint="eastAsia"/>
                <w:b w:val="0"/>
                <w:iCs w:val="0"/>
                <w:kern w:val="2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b w:val="0"/>
                <w:iCs w:val="0"/>
                <w:kern w:val="2"/>
                <w:sz w:val="32"/>
                <w:szCs w:val="32"/>
              </w:rPr>
              <w:t>24点</w:t>
            </w:r>
            <w:r>
              <w:rPr>
                <w:rFonts w:ascii="仿宋" w:eastAsia="仿宋" w:hAnsi="仿宋" w:cs="Times New Roman" w:hint="eastAsia"/>
                <w:b w:val="0"/>
                <w:iCs w:val="0"/>
                <w:kern w:val="2"/>
                <w:sz w:val="32"/>
                <w:szCs w:val="32"/>
              </w:rPr>
              <w:t>前全部拆除运离。</w:t>
            </w:r>
          </w:p>
          <w:p w:rsidR="00587BFC" w:rsidRDefault="00587BF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</w:rPr>
            </w:pPr>
          </w:p>
        </w:tc>
      </w:tr>
    </w:tbl>
    <w:p w:rsidR="00587BFC" w:rsidRDefault="00587BFC" w:rsidP="00587BFC">
      <w:pPr>
        <w:pStyle w:val="a5"/>
        <w:shd w:val="clear" w:color="auto" w:fill="FFFFFF"/>
        <w:spacing w:before="0" w:beforeAutospacing="0" w:after="0" w:afterAutospacing="0" w:line="540" w:lineRule="exact"/>
        <w:ind w:firstLine="420"/>
        <w:rPr>
          <w:rFonts w:ascii="仿宋" w:eastAsia="仿宋" w:hAnsi="仿宋" w:hint="eastAsia"/>
          <w:color w:val="000000"/>
          <w:sz w:val="32"/>
          <w:szCs w:val="32"/>
        </w:rPr>
      </w:pPr>
    </w:p>
    <w:p w:rsidR="00CC5F9A" w:rsidRDefault="00CC5F9A"/>
    <w:sectPr w:rsidR="00CC5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F9A" w:rsidRDefault="00CC5F9A" w:rsidP="00587BFC">
      <w:r>
        <w:separator/>
      </w:r>
    </w:p>
  </w:endnote>
  <w:endnote w:type="continuationSeparator" w:id="1">
    <w:p w:rsidR="00CC5F9A" w:rsidRDefault="00CC5F9A" w:rsidP="00587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F9A" w:rsidRDefault="00CC5F9A" w:rsidP="00587BFC">
      <w:r>
        <w:separator/>
      </w:r>
    </w:p>
  </w:footnote>
  <w:footnote w:type="continuationSeparator" w:id="1">
    <w:p w:rsidR="00CC5F9A" w:rsidRDefault="00CC5F9A" w:rsidP="00587B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BFC"/>
    <w:rsid w:val="00587BFC"/>
    <w:rsid w:val="00CC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7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7B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7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7BF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587B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正文1"/>
    <w:basedOn w:val="10"/>
    <w:uiPriority w:val="99"/>
    <w:qFormat/>
    <w:rsid w:val="00587BFC"/>
    <w:pPr>
      <w:adjustRightInd w:val="0"/>
      <w:spacing w:before="120" w:line="480" w:lineRule="atLeast"/>
      <w:jc w:val="left"/>
    </w:pPr>
    <w:rPr>
      <w:rFonts w:ascii="宋体"/>
      <w:b/>
      <w:bCs/>
      <w:iCs/>
      <w:kern w:val="0"/>
      <w:sz w:val="28"/>
      <w:szCs w:val="20"/>
    </w:rPr>
  </w:style>
  <w:style w:type="paragraph" w:styleId="10">
    <w:name w:val="toc 1"/>
    <w:basedOn w:val="a"/>
    <w:next w:val="a"/>
    <w:autoRedefine/>
    <w:uiPriority w:val="39"/>
    <w:semiHidden/>
    <w:unhideWhenUsed/>
    <w:rsid w:val="00587B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文化旅游</dc:creator>
  <cp:keywords/>
  <dc:description/>
  <cp:lastModifiedBy>文化旅游</cp:lastModifiedBy>
  <cp:revision>3</cp:revision>
  <dcterms:created xsi:type="dcterms:W3CDTF">2025-01-16T04:10:00Z</dcterms:created>
  <dcterms:modified xsi:type="dcterms:W3CDTF">2025-01-16T04:10:00Z</dcterms:modified>
</cp:coreProperties>
</file>