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7"/>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7"/>
        <w:pageBreakBefore w:val="0"/>
        <w:kinsoku/>
        <w:overflowPunct/>
        <w:topLinePunct w:val="0"/>
        <w:bidi w:val="0"/>
        <w:rPr>
          <w:rFonts w:hint="eastAsia" w:ascii="宋体" w:hAnsi="宋体" w:eastAsia="宋体" w:cs="宋体"/>
          <w:color w:val="auto"/>
          <w:highlight w:val="none"/>
        </w:rPr>
      </w:pPr>
    </w:p>
    <w:p w14:paraId="3F5D41AA">
      <w:pPr>
        <w:pStyle w:val="47"/>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规划G7路（恒祥路-婺源路）-沥青材料、碎石、混凝土采购</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JXMFF20250406</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color w:val="auto"/>
          <w:sz w:val="30"/>
          <w:szCs w:val="30"/>
          <w:highlight w:val="none"/>
          <w:lang w:eastAsia="zh-CN"/>
        </w:rPr>
        <w:t>江西明法招标有限公司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36EC419F">
      <w:pPr>
        <w:pageBreakBefore w:val="0"/>
        <w:kinsoku/>
        <w:overflowPunct/>
        <w:topLinePunct w:val="0"/>
        <w:bidi w:val="0"/>
        <w:spacing w:line="480" w:lineRule="auto"/>
        <w:rPr>
          <w:rFonts w:hint="eastAsia" w:ascii="宋体" w:hAnsi="宋体" w:eastAsia="宋体" w:cs="宋体"/>
          <w:color w:val="auto"/>
          <w:sz w:val="32"/>
          <w:highlight w:val="none"/>
        </w:rPr>
      </w:pPr>
    </w:p>
    <w:p w14:paraId="2B3EDC46">
      <w:pPr>
        <w:pStyle w:val="47"/>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val="en-US"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七</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7"/>
        <w:pageBreakBefore w:val="0"/>
        <w:kinsoku/>
        <w:overflowPunct/>
        <w:topLinePunct w:val="0"/>
        <w:bidi w:val="0"/>
        <w:rPr>
          <w:rFonts w:hint="eastAsia" w:ascii="宋体" w:hAnsi="宋体" w:eastAsia="宋体" w:cs="宋体"/>
          <w:color w:val="auto"/>
          <w:highlight w:val="none"/>
        </w:rPr>
      </w:pPr>
    </w:p>
    <w:p w14:paraId="248B768A">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1"/>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18</w:t>
      </w:r>
    </w:p>
    <w:p w14:paraId="089DE125">
      <w:pPr>
        <w:pStyle w:val="21"/>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382B1CAA">
      <w:pPr>
        <w:rPr>
          <w:rFonts w:hint="eastAsia"/>
          <w:highlight w:val="none"/>
        </w:rPr>
      </w:pPr>
    </w:p>
    <w:p w14:paraId="30E50B02">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7"/>
        <w:pageBreakBefore w:val="0"/>
        <w:kinsoku/>
        <w:overflowPunct/>
        <w:topLinePunct w:val="0"/>
        <w:bidi w:val="0"/>
        <w:rPr>
          <w:rFonts w:hint="eastAsia" w:ascii="宋体" w:hAnsi="宋体" w:eastAsia="宋体" w:cs="宋体"/>
          <w:color w:val="auto"/>
          <w:szCs w:val="28"/>
          <w:highlight w:val="none"/>
        </w:rPr>
      </w:pPr>
    </w:p>
    <w:p w14:paraId="2877D9CD">
      <w:pPr>
        <w:pStyle w:val="47"/>
        <w:pageBreakBefore w:val="0"/>
        <w:kinsoku/>
        <w:overflowPunct/>
        <w:topLinePunct w:val="0"/>
        <w:bidi w:val="0"/>
        <w:rPr>
          <w:rFonts w:hint="eastAsia" w:ascii="宋体" w:hAnsi="宋体" w:eastAsia="宋体" w:cs="宋体"/>
          <w:color w:val="auto"/>
          <w:szCs w:val="28"/>
          <w:highlight w:val="none"/>
        </w:rPr>
      </w:pPr>
    </w:p>
    <w:p w14:paraId="72798976">
      <w:pPr>
        <w:pStyle w:val="47"/>
        <w:pageBreakBefore w:val="0"/>
        <w:kinsoku/>
        <w:overflowPunct/>
        <w:topLinePunct w:val="0"/>
        <w:bidi w:val="0"/>
        <w:rPr>
          <w:rFonts w:hint="eastAsia" w:ascii="宋体" w:hAnsi="宋体" w:eastAsia="宋体" w:cs="宋体"/>
          <w:color w:val="auto"/>
          <w:szCs w:val="28"/>
          <w:highlight w:val="none"/>
        </w:rPr>
      </w:pPr>
    </w:p>
    <w:p w14:paraId="514FA58E">
      <w:pPr>
        <w:pStyle w:val="47"/>
        <w:pageBreakBefore w:val="0"/>
        <w:kinsoku/>
        <w:overflowPunct/>
        <w:topLinePunct w:val="0"/>
        <w:bidi w:val="0"/>
        <w:rPr>
          <w:rFonts w:hint="eastAsia" w:ascii="宋体" w:hAnsi="宋体" w:eastAsia="宋体" w:cs="宋体"/>
          <w:color w:val="auto"/>
          <w:szCs w:val="28"/>
          <w:highlight w:val="none"/>
        </w:rPr>
      </w:pPr>
    </w:p>
    <w:p w14:paraId="0F16929E">
      <w:pPr>
        <w:pStyle w:val="47"/>
        <w:pageBreakBefore w:val="0"/>
        <w:kinsoku/>
        <w:overflowPunct/>
        <w:topLinePunct w:val="0"/>
        <w:bidi w:val="0"/>
        <w:rPr>
          <w:rFonts w:hint="eastAsia" w:ascii="宋体" w:hAnsi="宋体" w:eastAsia="宋体" w:cs="宋体"/>
          <w:color w:val="auto"/>
          <w:szCs w:val="28"/>
          <w:highlight w:val="none"/>
        </w:rPr>
      </w:pPr>
    </w:p>
    <w:p w14:paraId="7239E35C">
      <w:pPr>
        <w:pStyle w:val="47"/>
        <w:pageBreakBefore w:val="0"/>
        <w:kinsoku/>
        <w:overflowPunct/>
        <w:topLinePunct w:val="0"/>
        <w:bidi w:val="0"/>
        <w:rPr>
          <w:rFonts w:hint="eastAsia" w:ascii="宋体" w:hAnsi="宋体" w:eastAsia="宋体" w:cs="宋体"/>
          <w:color w:val="auto"/>
          <w:szCs w:val="28"/>
          <w:highlight w:val="none"/>
        </w:rPr>
      </w:pPr>
    </w:p>
    <w:p w14:paraId="7B774880">
      <w:pPr>
        <w:pStyle w:val="47"/>
        <w:pageBreakBefore w:val="0"/>
        <w:kinsoku/>
        <w:overflowPunct/>
        <w:topLinePunct w:val="0"/>
        <w:bidi w:val="0"/>
        <w:rPr>
          <w:rFonts w:hint="eastAsia" w:ascii="宋体" w:hAnsi="宋体" w:eastAsia="宋体" w:cs="宋体"/>
          <w:color w:val="auto"/>
          <w:szCs w:val="28"/>
          <w:highlight w:val="none"/>
        </w:rPr>
      </w:pPr>
    </w:p>
    <w:p w14:paraId="75BF1CFC">
      <w:pPr>
        <w:pStyle w:val="47"/>
        <w:pageBreakBefore w:val="0"/>
        <w:kinsoku/>
        <w:overflowPunct/>
        <w:topLinePunct w:val="0"/>
        <w:bidi w:val="0"/>
        <w:rPr>
          <w:rFonts w:hint="eastAsia" w:ascii="宋体" w:hAnsi="宋体" w:eastAsia="宋体" w:cs="宋体"/>
          <w:color w:val="auto"/>
          <w:szCs w:val="28"/>
          <w:highlight w:val="none"/>
        </w:rPr>
      </w:pPr>
    </w:p>
    <w:p w14:paraId="15959B32">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pPr>
      <w:r>
        <w:rPr>
          <w:rStyle w:val="30"/>
          <w:rFonts w:hint="eastAsia" w:ascii="宋体" w:hAnsi="宋体" w:eastAsia="宋体" w:cs="宋体"/>
          <w:b/>
          <w:color w:val="auto"/>
          <w:sz w:val="31"/>
          <w:szCs w:val="31"/>
          <w:highlight w:val="none"/>
        </w:rPr>
        <w:t>比选公告</w:t>
      </w:r>
      <w:bookmarkEnd w:id="0"/>
    </w:p>
    <w:p w14:paraId="4BB285CE">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江西明法招标有限公司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规划G7路（恒祥路-婺源路）-沥青材料、碎石、混凝土采购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JXMFF20250406</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555"/>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1"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5"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w:t>
            </w:r>
            <w:r>
              <w:rPr>
                <w:rFonts w:hint="eastAsia" w:ascii="宋体" w:hAnsi="宋体" w:cs="宋体"/>
                <w:color w:val="auto"/>
                <w:kern w:val="0"/>
                <w:sz w:val="24"/>
                <w:highlight w:val="none"/>
                <w:lang w:val="en-US" w:eastAsia="zh-CN"/>
              </w:rPr>
              <w:t>要约</w:t>
            </w:r>
            <w:r>
              <w:rPr>
                <w:rFonts w:hint="eastAsia" w:ascii="宋体" w:hAnsi="宋体" w:cs="宋体"/>
                <w:color w:val="auto"/>
                <w:kern w:val="0"/>
                <w:sz w:val="24"/>
                <w:highlight w:val="none"/>
                <w:lang w:eastAsia="zh-CN"/>
              </w:rPr>
              <w:t>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11"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JXMFF20250406</w:t>
            </w:r>
          </w:p>
        </w:tc>
        <w:tc>
          <w:tcPr>
            <w:tcW w:w="2555"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规划G7路（恒祥路-婺源路）-沥青材料、碎石、混凝土采购</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883001.22 </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46BD1D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5BAC163">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9DD9D2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0EDA341">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E0999E8">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14:paraId="1A599E16">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14:paraId="78CC9F4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r>
        <w:rPr>
          <w:rFonts w:hint="eastAsia" w:ascii="宋体" w:hAnsi="宋体" w:eastAsia="宋体" w:cs="宋体"/>
          <w:color w:val="auto"/>
          <w:sz w:val="24"/>
          <w:szCs w:val="24"/>
          <w:highlight w:val="none"/>
          <w:lang w:eastAsia="zh-CN"/>
        </w:rPr>
        <w:t>；</w:t>
      </w:r>
    </w:p>
    <w:p w14:paraId="47EC677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，不得参与本项目的比选活动</w:t>
      </w:r>
      <w:r>
        <w:rPr>
          <w:rFonts w:hint="eastAsia" w:ascii="宋体" w:hAnsi="宋体" w:eastAsia="宋体" w:cs="宋体"/>
          <w:color w:val="auto"/>
          <w:sz w:val="24"/>
          <w:szCs w:val="24"/>
          <w:highlight w:val="none"/>
        </w:rPr>
        <w:t>；</w:t>
      </w:r>
    </w:p>
    <w:p w14:paraId="00397DF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有意向的参选人自行在中国招标投标公共服务平台(网址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1F214016">
      <w:pPr>
        <w:snapToGrid w:val="0"/>
        <w:spacing w:line="440" w:lineRule="exact"/>
        <w:rPr>
          <w:rFonts w:hint="eastAsia" w:ascii="宋体" w:hAnsi="宋体" w:cs="宋体"/>
          <w:sz w:val="24"/>
          <w:highlight w:val="non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6CFF6515">
      <w:pPr>
        <w:pStyle w:val="10"/>
        <w:rPr>
          <w:rFonts w:hint="eastAsia"/>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江西明法招标有限公司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江西省南昌市南昌县小蓝经济技术开发区富山大道528号</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15970604995</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 xml:space="preserve">jxfmf2022@163.com </w:t>
      </w:r>
    </w:p>
    <w:p w14:paraId="76A8DC12">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规划G7路（恒祥路-婺源路）-沥青材料、碎石、混凝土采购</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JXMFF20250406</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江西明法招标有限公司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江西省南昌市南昌县小蓝经济技术开发区富山大道528号</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15970604995</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交货期限：按比选人要求分批次供应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rPr>
              <w:t>江西明法招标有限公司南昌红谷滩区分公司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eastAsia="宋体" w:cs="宋体"/>
                <w:color w:val="000000"/>
                <w:sz w:val="24"/>
                <w:szCs w:val="24"/>
                <w:highlight w:val="none"/>
                <w:lang w:eastAsia="zh-CN"/>
              </w:rPr>
              <w:t>791910129210101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000000"/>
                <w:sz w:val="24"/>
                <w:szCs w:val="24"/>
                <w:highlight w:val="none"/>
                <w:lang w:eastAsia="zh-CN"/>
              </w:rPr>
              <w:t>招商银行股份有限公司南昌红谷滩支行</w:t>
            </w:r>
          </w:p>
          <w:p w14:paraId="75FA42F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JXMFF20250408</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 xml:space="preserve">jxfmf2022@163.com </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人民币伍仟肆佰零捌元（¥5408元）</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147282124"/>
      <w:bookmarkStart w:id="3" w:name="_Toc17175"/>
      <w:bookmarkStart w:id="4" w:name="_Toc324678925"/>
      <w:bookmarkStart w:id="5" w:name="_Toc31761"/>
      <w:bookmarkStart w:id="6" w:name="_Toc377982317"/>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江西明法招标有限公司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890AAB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3352BFDE">
      <w:pPr>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w:t>
      </w:r>
      <w:r>
        <w:rPr>
          <w:rFonts w:hint="eastAsia" w:hAnsi="宋体" w:cs="宋体"/>
          <w:bCs/>
          <w:color w:val="auto"/>
          <w:kern w:val="2"/>
          <w:sz w:val="24"/>
          <w:szCs w:val="24"/>
          <w:highlight w:val="none"/>
          <w:lang w:val="en-US" w:eastAsia="zh-CN"/>
        </w:rPr>
        <w:t>要约</w:t>
      </w:r>
      <w:r>
        <w:rPr>
          <w:rFonts w:hint="eastAsia" w:hAnsi="宋体" w:cs="宋体"/>
          <w:bCs/>
          <w:color w:val="auto"/>
          <w:kern w:val="2"/>
          <w:sz w:val="24"/>
          <w:szCs w:val="24"/>
          <w:highlight w:val="none"/>
          <w:lang w:eastAsia="zh-CN"/>
        </w:rPr>
        <w:t>价</w:t>
      </w:r>
      <w:r>
        <w:rPr>
          <w:rFonts w:hint="eastAsia" w:hAnsi="宋体" w:cs="宋体"/>
          <w:bCs/>
          <w:color w:val="auto"/>
          <w:kern w:val="2"/>
          <w:sz w:val="24"/>
          <w:szCs w:val="24"/>
          <w:highlight w:val="none"/>
          <w:u w:val="single"/>
          <w:lang w:val="en-US" w:eastAsia="zh-CN"/>
        </w:rPr>
        <w:t>883001.22</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ascii="宋体" w:hAnsi="宋体" w:eastAsia="宋体" w:cs="宋体"/>
          <w:bCs/>
          <w:color w:val="auto"/>
          <w:kern w:val="2"/>
          <w:sz w:val="24"/>
          <w:szCs w:val="24"/>
          <w:highlight w:val="none"/>
          <w:lang w:eastAsia="zh-CN"/>
        </w:rPr>
        <w:t>必须响应招标要约</w:t>
      </w:r>
      <w:r>
        <w:rPr>
          <w:rFonts w:hint="eastAsia" w:ascii="宋体" w:hAnsi="宋体" w:eastAsia="宋体" w:cs="宋体"/>
          <w:bCs/>
          <w:color w:val="auto"/>
          <w:kern w:val="2"/>
          <w:sz w:val="24"/>
          <w:szCs w:val="24"/>
          <w:highlight w:val="none"/>
        </w:rPr>
        <w:t>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16D0879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与招标代理机构和比选人的接触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30AA91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bookmarkStart w:id="58" w:name="_GoBack"/>
      <w:bookmarkEnd w:id="58"/>
      <w:r>
        <w:rPr>
          <w:rFonts w:hint="eastAsia" w:ascii="宋体" w:hAnsi="宋体" w:eastAsia="宋体" w:cs="宋体"/>
          <w:color w:val="auto"/>
          <w:sz w:val="24"/>
          <w:highlight w:val="none"/>
        </w:rPr>
        <w:t>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7"/>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江西明法招标有限公司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15970604995</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7"/>
        <w:pageBreakBefore w:val="0"/>
        <w:kinsoku/>
        <w:overflowPunct/>
        <w:topLinePunct w:val="0"/>
        <w:bidi w:val="0"/>
        <w:rPr>
          <w:rFonts w:hint="eastAsia" w:ascii="宋体" w:hAnsi="宋体" w:eastAsia="宋体" w:cs="宋体"/>
          <w:color w:val="auto"/>
          <w:sz w:val="24"/>
          <w:highlight w:val="none"/>
        </w:rPr>
      </w:pPr>
    </w:p>
    <w:p w14:paraId="51EF4CCB">
      <w:pPr>
        <w:pStyle w:val="47"/>
        <w:pageBreakBefore w:val="0"/>
        <w:kinsoku/>
        <w:overflowPunct/>
        <w:topLinePunct w:val="0"/>
        <w:bidi w:val="0"/>
        <w:rPr>
          <w:rFonts w:hint="eastAsia" w:ascii="宋体" w:hAnsi="宋体" w:eastAsia="宋体" w:cs="宋体"/>
          <w:color w:val="auto"/>
          <w:sz w:val="24"/>
          <w:highlight w:val="none"/>
        </w:rPr>
      </w:pPr>
    </w:p>
    <w:p w14:paraId="0C6E62CF">
      <w:pPr>
        <w:pStyle w:val="47"/>
        <w:pageBreakBefore w:val="0"/>
        <w:kinsoku/>
        <w:overflowPunct/>
        <w:topLinePunct w:val="0"/>
        <w:bidi w:val="0"/>
        <w:rPr>
          <w:rFonts w:hint="eastAsia" w:ascii="宋体" w:hAnsi="宋体" w:eastAsia="宋体" w:cs="宋体"/>
          <w:color w:val="auto"/>
          <w:sz w:val="24"/>
          <w:highlight w:val="none"/>
        </w:rPr>
      </w:pPr>
    </w:p>
    <w:p w14:paraId="4BF0FC8B">
      <w:pPr>
        <w:pStyle w:val="47"/>
        <w:pageBreakBefore w:val="0"/>
        <w:kinsoku/>
        <w:overflowPunct/>
        <w:topLinePunct w:val="0"/>
        <w:bidi w:val="0"/>
        <w:rPr>
          <w:rFonts w:hint="eastAsia" w:ascii="宋体" w:hAnsi="宋体" w:eastAsia="宋体" w:cs="宋体"/>
          <w:color w:val="auto"/>
          <w:sz w:val="24"/>
          <w:highlight w:val="none"/>
        </w:rPr>
      </w:pPr>
    </w:p>
    <w:p w14:paraId="4C0D2078">
      <w:pPr>
        <w:pStyle w:val="47"/>
        <w:pageBreakBefore w:val="0"/>
        <w:kinsoku/>
        <w:overflowPunct/>
        <w:topLinePunct w:val="0"/>
        <w:bidi w:val="0"/>
        <w:rPr>
          <w:rFonts w:hint="eastAsia" w:ascii="宋体" w:hAnsi="宋体" w:eastAsia="宋体" w:cs="宋体"/>
          <w:color w:val="auto"/>
          <w:sz w:val="24"/>
          <w:highlight w:val="none"/>
        </w:rPr>
      </w:pPr>
    </w:p>
    <w:p w14:paraId="04C4B1C0">
      <w:pPr>
        <w:pStyle w:val="47"/>
        <w:pageBreakBefore w:val="0"/>
        <w:kinsoku/>
        <w:overflowPunct/>
        <w:topLinePunct w:val="0"/>
        <w:bidi w:val="0"/>
        <w:rPr>
          <w:rFonts w:hint="eastAsia" w:ascii="宋体" w:hAnsi="宋体" w:eastAsia="宋体" w:cs="宋体"/>
          <w:color w:val="auto"/>
          <w:sz w:val="24"/>
          <w:highlight w:val="none"/>
        </w:rPr>
      </w:pPr>
    </w:p>
    <w:p w14:paraId="33B9B420">
      <w:pPr>
        <w:pStyle w:val="47"/>
        <w:pageBreakBefore w:val="0"/>
        <w:kinsoku/>
        <w:overflowPunct/>
        <w:topLinePunct w:val="0"/>
        <w:bidi w:val="0"/>
        <w:rPr>
          <w:rFonts w:hint="eastAsia" w:ascii="宋体" w:hAnsi="宋体" w:eastAsia="宋体" w:cs="宋体"/>
          <w:color w:val="auto"/>
          <w:sz w:val="24"/>
          <w:highlight w:val="none"/>
        </w:rPr>
      </w:pPr>
    </w:p>
    <w:p w14:paraId="6C0A87B6">
      <w:pPr>
        <w:pStyle w:val="47"/>
        <w:pageBreakBefore w:val="0"/>
        <w:kinsoku/>
        <w:overflowPunct/>
        <w:topLinePunct w:val="0"/>
        <w:bidi w:val="0"/>
        <w:rPr>
          <w:rFonts w:hint="eastAsia" w:ascii="宋体" w:hAnsi="宋体" w:eastAsia="宋体" w:cs="宋体"/>
          <w:color w:val="auto"/>
          <w:sz w:val="24"/>
          <w:highlight w:val="none"/>
        </w:rPr>
      </w:pPr>
    </w:p>
    <w:p w14:paraId="194DAC7D">
      <w:pPr>
        <w:pStyle w:val="47"/>
        <w:pageBreakBefore w:val="0"/>
        <w:kinsoku/>
        <w:overflowPunct/>
        <w:topLinePunct w:val="0"/>
        <w:bidi w:val="0"/>
        <w:rPr>
          <w:rFonts w:hint="eastAsia" w:ascii="宋体" w:hAnsi="宋体" w:eastAsia="宋体" w:cs="宋体"/>
          <w:color w:val="auto"/>
          <w:sz w:val="24"/>
          <w:highlight w:val="none"/>
        </w:rPr>
      </w:pPr>
    </w:p>
    <w:p w14:paraId="0589C7AC">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1A3CCD7C">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4F98AFC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40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w:t>
            </w:r>
            <w:r>
              <w:rPr>
                <w:rFonts w:hint="eastAsia" w:ascii="宋体" w:hAnsi="宋体" w:cs="宋体"/>
                <w:bCs/>
                <w:color w:val="auto"/>
                <w:sz w:val="24"/>
                <w:szCs w:val="24"/>
                <w:highlight w:val="none"/>
                <w:lang w:eastAsia="zh-CN"/>
              </w:rPr>
              <w:t>是否响应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招标要约价中的单价与总价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36A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70A1748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759186A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6C2B61C4">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18D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202BCC43">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28D182">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70BBDF3F">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28B59038">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6A7771D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报价响应要约价的，得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0分。未响应要约价的，将被视为不响应招标文件的实质性要求，作无效标处理。</w:t>
            </w:r>
          </w:p>
        </w:tc>
      </w:tr>
      <w:tr w14:paraId="596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511388B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125D941">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90" w:type="dxa"/>
            <w:noWrap w:val="0"/>
            <w:vAlign w:val="center"/>
          </w:tcPr>
          <w:p w14:paraId="40B89A07">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14:paraId="65705A53">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分，任意一项不满足作无效响应处理。</w:t>
            </w:r>
          </w:p>
          <w:p w14:paraId="0372E589">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6B3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4FA67D9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6500A97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5803E1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52C9D25D">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参选人自本项目开标时间前 3 年内（以合同签订时间为准）承揽过本项目类似项目，每具有一份业绩加 1分，最多加5分。 </w:t>
            </w:r>
          </w:p>
          <w:p w14:paraId="34437E51">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78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14:paraId="457CCFDD">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CF899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w:t>
            </w:r>
            <w:r>
              <w:rPr>
                <w:rFonts w:hint="eastAsia" w:ascii="宋体" w:hAnsi="宋体" w:cs="宋体"/>
                <w:color w:val="auto"/>
                <w:kern w:val="0"/>
                <w:sz w:val="24"/>
                <w:szCs w:val="24"/>
                <w:highlight w:val="none"/>
                <w:lang w:val="en-US" w:eastAsia="zh-CN" w:bidi="ar"/>
              </w:rPr>
              <w:t>方案</w:t>
            </w:r>
            <w:r>
              <w:rPr>
                <w:rFonts w:hint="eastAsia" w:ascii="宋体" w:hAnsi="宋体" w:eastAsia="宋体" w:cs="宋体"/>
                <w:color w:val="auto"/>
                <w:kern w:val="0"/>
                <w:sz w:val="24"/>
                <w:szCs w:val="24"/>
                <w:highlight w:val="none"/>
                <w:lang w:val="en-US" w:eastAsia="zh-CN" w:bidi="ar"/>
              </w:rPr>
              <w:t xml:space="preserve">                               （5分)</w:t>
            </w:r>
          </w:p>
        </w:tc>
        <w:tc>
          <w:tcPr>
            <w:tcW w:w="7304" w:type="dxa"/>
            <w:noWrap w:val="0"/>
            <w:vAlign w:val="center"/>
          </w:tcPr>
          <w:p w14:paraId="33DA9277">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投标人须提供服务方案包含但不限于：①服务内容②服务方式③ </w:t>
            </w:r>
          </w:p>
          <w:p w14:paraId="77DB62EA">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服务响应措施④服务组织安排； </w:t>
            </w:r>
          </w:p>
          <w:p w14:paraId="01547173">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内容表述切实合理可行，响应快，组织安排合理，可执行性强的 </w:t>
            </w:r>
          </w:p>
          <w:p w14:paraId="5483E1FF">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得 </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分；内容表述基本合理可行，响应较快，组织安排基本合理，可执行性较强的得 3 分；内容表述合理一般可行，响应一般，组织安排一般，可执行性一般的得 1 分。</w:t>
            </w:r>
          </w:p>
          <w:p w14:paraId="4FEB201C">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评审依据：</w:t>
            </w:r>
            <w:r>
              <w:rPr>
                <w:rFonts w:hint="eastAsia" w:ascii="宋体" w:hAnsi="宋体" w:cs="宋体"/>
                <w:b/>
                <w:bCs/>
                <w:color w:val="auto"/>
                <w:kern w:val="0"/>
                <w:sz w:val="24"/>
                <w:szCs w:val="24"/>
                <w:highlight w:val="none"/>
                <w:lang w:val="en-US" w:eastAsia="zh-CN" w:bidi="ar"/>
              </w:rPr>
              <w:t>根据</w:t>
            </w:r>
            <w:r>
              <w:rPr>
                <w:rFonts w:hint="eastAsia" w:ascii="宋体" w:hAnsi="宋体" w:eastAsia="宋体" w:cs="宋体"/>
                <w:b/>
                <w:bCs/>
                <w:color w:val="auto"/>
                <w:kern w:val="0"/>
                <w:sz w:val="24"/>
                <w:szCs w:val="24"/>
                <w:highlight w:val="none"/>
                <w:lang w:val="en-US" w:eastAsia="zh-CN" w:bidi="ar"/>
              </w:rPr>
              <w:t>参选文件中提供的售后服务</w:t>
            </w:r>
            <w:r>
              <w:rPr>
                <w:rFonts w:hint="eastAsia" w:ascii="宋体" w:hAnsi="宋体" w:cs="宋体"/>
                <w:b/>
                <w:bCs/>
                <w:color w:val="auto"/>
                <w:kern w:val="0"/>
                <w:sz w:val="24"/>
                <w:szCs w:val="24"/>
                <w:highlight w:val="none"/>
                <w:lang w:val="en-US" w:eastAsia="zh-CN" w:bidi="ar"/>
              </w:rPr>
              <w:t>方案计分</w:t>
            </w:r>
            <w:r>
              <w:rPr>
                <w:rFonts w:hint="eastAsia" w:ascii="宋体" w:hAnsi="宋体" w:eastAsia="宋体" w:cs="宋体"/>
                <w:b/>
                <w:bCs/>
                <w:color w:val="auto"/>
                <w:kern w:val="0"/>
                <w:sz w:val="24"/>
                <w:szCs w:val="24"/>
                <w:highlight w:val="none"/>
                <w:lang w:val="en-US" w:eastAsia="zh-CN" w:bidi="ar"/>
              </w:rPr>
              <w:t xml:space="preserve">。 </w:t>
            </w:r>
          </w:p>
        </w:tc>
      </w:tr>
      <w:tr w14:paraId="090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73385A59">
            <w:pPr>
              <w:tabs>
                <w:tab w:val="left" w:pos="2940"/>
              </w:tabs>
              <w:spacing w:line="420" w:lineRule="auto"/>
              <w:jc w:val="center"/>
              <w:rPr>
                <w:rFonts w:hint="eastAsia" w:ascii="宋体" w:hAnsi="宋体" w:eastAsia="宋体" w:cs="宋体"/>
                <w:color w:val="auto"/>
                <w:sz w:val="24"/>
                <w:szCs w:val="24"/>
                <w:highlight w:val="none"/>
              </w:rPr>
            </w:pPr>
          </w:p>
          <w:p w14:paraId="6776AC83">
            <w:pPr>
              <w:tabs>
                <w:tab w:val="left" w:pos="2940"/>
              </w:tabs>
              <w:spacing w:line="420" w:lineRule="auto"/>
              <w:jc w:val="center"/>
              <w:rPr>
                <w:rFonts w:hint="eastAsia" w:ascii="宋体" w:hAnsi="宋体" w:eastAsia="宋体" w:cs="宋体"/>
                <w:color w:val="auto"/>
                <w:sz w:val="24"/>
                <w:szCs w:val="24"/>
                <w:highlight w:val="none"/>
              </w:rPr>
            </w:pPr>
          </w:p>
          <w:p w14:paraId="4519B8A1">
            <w:pPr>
              <w:tabs>
                <w:tab w:val="left" w:pos="2940"/>
              </w:tabs>
              <w:spacing w:line="420" w:lineRule="auto"/>
              <w:jc w:val="center"/>
              <w:rPr>
                <w:rFonts w:hint="eastAsia" w:ascii="宋体" w:hAnsi="宋体" w:eastAsia="宋体" w:cs="宋体"/>
                <w:color w:val="auto"/>
                <w:sz w:val="24"/>
                <w:szCs w:val="24"/>
                <w:highlight w:val="none"/>
              </w:rPr>
            </w:pPr>
          </w:p>
          <w:p w14:paraId="2CA6D2DE">
            <w:pPr>
              <w:pStyle w:val="26"/>
              <w:rPr>
                <w:rFonts w:hint="eastAsia" w:ascii="宋体" w:hAnsi="宋体" w:eastAsia="宋体" w:cs="宋体"/>
                <w:color w:val="auto"/>
                <w:highlight w:val="none"/>
              </w:rPr>
            </w:pPr>
          </w:p>
          <w:p w14:paraId="49E89D4C">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46F8AC60">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0分</w:t>
            </w:r>
          </w:p>
        </w:tc>
        <w:tc>
          <w:tcPr>
            <w:tcW w:w="1190" w:type="dxa"/>
            <w:noWrap w:val="0"/>
            <w:vAlign w:val="center"/>
          </w:tcPr>
          <w:p w14:paraId="1358A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7304" w:type="dxa"/>
            <w:noWrap w:val="0"/>
            <w:vAlign w:val="center"/>
          </w:tcPr>
          <w:p w14:paraId="6760350C">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文件第四章中“服务</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分，任意一项不满足作无效响应处理。</w:t>
            </w:r>
          </w:p>
          <w:p w14:paraId="3A25B2F8">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中的服务需求响应、偏离表计分。</w:t>
            </w:r>
          </w:p>
        </w:tc>
      </w:tr>
      <w:tr w14:paraId="2078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1194" w:type="dxa"/>
            <w:vMerge w:val="continue"/>
            <w:noWrap w:val="0"/>
            <w:vAlign w:val="top"/>
          </w:tcPr>
          <w:p w14:paraId="17D7EBDF">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4463EA2F">
            <w:pPr>
              <w:spacing w:line="420" w:lineRule="exact"/>
              <w:jc w:val="both"/>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 xml:space="preserve">服务方案 </w:t>
            </w:r>
          </w:p>
          <w:p w14:paraId="30CCE43E">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12B17F2B">
            <w:pPr>
              <w:tabs>
                <w:tab w:val="left" w:pos="0"/>
                <w:tab w:val="left" w:pos="265"/>
              </w:tabs>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为保障货物运输，供应商提供的运输方案包括但不限于安全保障措施和质量保障措施。</w:t>
            </w:r>
          </w:p>
          <w:p w14:paraId="527CE4E1">
            <w:pPr>
              <w:tabs>
                <w:tab w:val="left" w:pos="0"/>
                <w:tab w:val="left" w:pos="265"/>
              </w:tabs>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安全保障措施有完整的安全管理制度和有效的安全防护制度得10分；有较完整的安全管理制度和较有效的安全防护制度得5分；一般性得2分；</w:t>
            </w:r>
          </w:p>
          <w:p w14:paraId="34508DFC">
            <w:pPr>
              <w:tabs>
                <w:tab w:val="left" w:pos="0"/>
                <w:tab w:val="left" w:pos="265"/>
              </w:tabs>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质量保障有完整的质量管理体系的得10分；有较完整的管理体系得5分，一般性的得2分。</w:t>
            </w:r>
          </w:p>
          <w:p w14:paraId="2C2BF5F9">
            <w:pPr>
              <w:tabs>
                <w:tab w:val="left" w:pos="0"/>
                <w:tab w:val="left" w:pos="265"/>
              </w:tabs>
              <w:autoSpaceDE w:val="0"/>
              <w:autoSpaceDN w:val="0"/>
              <w:adjustRightInd w:val="0"/>
              <w:jc w:val="left"/>
              <w:rPr>
                <w:rFonts w:hint="eastAsia"/>
                <w:lang w:val="en-US" w:eastAsia="zh-CN"/>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eastAsia="宋体" w:cs="宋体"/>
                <w:b/>
                <w:bCs/>
                <w:color w:val="auto"/>
                <w:sz w:val="24"/>
                <w:szCs w:val="24"/>
                <w:highlight w:val="none"/>
                <w:lang w:eastAsia="zh-CN"/>
              </w:rPr>
              <w:t>服务方案</w:t>
            </w:r>
            <w:r>
              <w:rPr>
                <w:rFonts w:hint="eastAsia" w:ascii="宋体" w:hAnsi="宋体" w:eastAsia="宋体" w:cs="宋体"/>
                <w:b/>
                <w:bCs/>
                <w:color w:val="auto"/>
                <w:sz w:val="24"/>
                <w:szCs w:val="24"/>
                <w:highlight w:val="none"/>
              </w:rPr>
              <w:t>计分。</w:t>
            </w:r>
          </w:p>
        </w:tc>
      </w:tr>
    </w:tbl>
    <w:p w14:paraId="3D3BECE9">
      <w:pPr>
        <w:pStyle w:val="8"/>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8FC4282">
      <w:pPr>
        <w:rPr>
          <w:rFonts w:hint="eastAsia" w:ascii="宋体" w:hAnsi="宋体" w:eastAsia="宋体" w:cs="宋体"/>
          <w:b/>
          <w:color w:val="auto"/>
          <w:sz w:val="32"/>
          <w:szCs w:val="32"/>
          <w:highlight w:val="none"/>
          <w:lang w:eastAsia="zh-CN"/>
        </w:rPr>
      </w:pP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35" w:name="_Toc4335"/>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6EF32C">
      <w:pPr>
        <w:numPr>
          <w:ilvl w:val="0"/>
          <w:numId w:val="0"/>
        </w:numPr>
        <w:spacing w:line="360" w:lineRule="auto"/>
        <w:ind w:leftChars="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一、招标要约价</w:t>
      </w: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129"/>
        <w:gridCol w:w="1426"/>
        <w:gridCol w:w="437"/>
        <w:gridCol w:w="986"/>
        <w:gridCol w:w="1026"/>
        <w:gridCol w:w="551"/>
        <w:gridCol w:w="1305"/>
        <w:gridCol w:w="1740"/>
      </w:tblGrid>
      <w:tr w14:paraId="111C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6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7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1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1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C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82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8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4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6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CC2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3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2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细粒式沥青混凝土</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C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SBS-13(SBS改性)</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8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8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89.87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1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1160.00 </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5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B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104249.20 </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1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机动车道、拆除现状绿化带后新建车行道路面、新旧路交换路面</w:t>
            </w:r>
          </w:p>
        </w:tc>
      </w:tr>
      <w:tr w14:paraId="74F5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D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8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中粒式沥青混凝土</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4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AC-20C</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3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A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122.80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0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 </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F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D0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117888.00 </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2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机动车道、拆除现状绿化带后新建车行道路面</w:t>
            </w:r>
          </w:p>
        </w:tc>
      </w:tr>
      <w:tr w14:paraId="5060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B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1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中粒式沥青混凝土</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7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改性，AC-20C</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3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0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2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1060.00 </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F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A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12720.00 </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A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新旧路交换路面</w:t>
            </w:r>
          </w:p>
        </w:tc>
      </w:tr>
      <w:tr w14:paraId="7F5BF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C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C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粘层</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4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PRC乳化沥青，粘层PC-3，撒布量0.5L/㎡</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0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F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4493.40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A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2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7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6290.76 </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5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机动车道、拆除现状绿化带后新建车行道路面乳化沥青粘层</w:t>
            </w:r>
          </w:p>
        </w:tc>
      </w:tr>
      <w:tr w14:paraId="144A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0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A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玻纤土工格栅</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9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网格尺寸25mm*25mm，国标断裂强度≥60KN/m</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C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8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2154.70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5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4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F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15082.90 </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5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机动车道、拆除现状绿化带后新建车行道路面、其他路面</w:t>
            </w:r>
          </w:p>
        </w:tc>
      </w:tr>
      <w:tr w14:paraId="62BF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A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4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C30透水砼</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5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棕红色</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D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6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86.31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D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 </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1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0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51786.00 </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6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新建人行道透水混凝土路面，不含泵送施工</w:t>
            </w:r>
          </w:p>
        </w:tc>
      </w:tr>
      <w:tr w14:paraId="283DC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A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5F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C30透水砼</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C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素色</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4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3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160.29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4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470.00 </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3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0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75336.30 </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E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新建人行道透水混凝土路面，不含泵送施工</w:t>
            </w:r>
          </w:p>
        </w:tc>
      </w:tr>
      <w:tr w14:paraId="1A62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7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9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碎石</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881B">
            <w:pPr>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E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1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582.72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3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188.00 </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5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E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109551.36 </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F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道路工程机动车道、拆除现状绿化带后新建车行道路面、新建人行道路面级配碎石、地基处理级配碎石垫层、雨水井垫层</w:t>
            </w:r>
          </w:p>
        </w:tc>
      </w:tr>
      <w:tr w14:paraId="3446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B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46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预拌混凝土</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8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C20，1-3碎石，非泵送</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3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6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195.52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8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320.00 </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1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9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62566.40 </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5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照明工程路灯混凝土垫层、电力工程混凝土垫层、排水工程雨水口、、路缘石垫层、雨水管网混凝土垫层、污水管网混凝土井</w:t>
            </w:r>
          </w:p>
        </w:tc>
      </w:tr>
      <w:tr w14:paraId="0D2D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7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1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预拌混凝土</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3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C30，1-3碎石，非泵送</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C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9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784.74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9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345.00 </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5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B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270735.30 </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9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检查井、电力工程管道包封、机动车道基层、新旧路面交接基层</w:t>
            </w:r>
          </w:p>
        </w:tc>
      </w:tr>
      <w:tr w14:paraId="1D1F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F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26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防水混凝土</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6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C30，抗渗等级P6，非泵送</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A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6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153.50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F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370.00 </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C4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A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56795.00 </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C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电力工程混凝土井盖井座、混凝土井圈、混凝土平池底、池壁、池梁</w:t>
            </w:r>
          </w:p>
        </w:tc>
      </w:tr>
      <w:tr w14:paraId="096E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315" w:type="pct"/>
            <w:gridSpan w:val="7"/>
            <w:tcBorders>
              <w:top w:val="single" w:color="000000" w:sz="4" w:space="0"/>
              <w:left w:val="single" w:color="000000" w:sz="4" w:space="0"/>
              <w:bottom w:val="single" w:color="000000" w:sz="4" w:space="0"/>
              <w:right w:val="nil"/>
            </w:tcBorders>
            <w:shd w:val="clear" w:color="auto" w:fill="auto"/>
            <w:vAlign w:val="center"/>
          </w:tcPr>
          <w:p w14:paraId="4B2F54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C4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883001.22 </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EFB9">
            <w:pPr>
              <w:jc w:val="center"/>
              <w:rPr>
                <w:rFonts w:hint="eastAsia" w:ascii="宋体" w:hAnsi="宋体" w:eastAsia="宋体" w:cs="宋体"/>
                <w:b/>
                <w:bCs/>
                <w:i w:val="0"/>
                <w:iCs w:val="0"/>
                <w:color w:val="000000"/>
                <w:sz w:val="24"/>
                <w:szCs w:val="24"/>
                <w:u w:val="none"/>
              </w:rPr>
            </w:pPr>
          </w:p>
        </w:tc>
      </w:tr>
      <w:tr w14:paraId="0E00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trPr>
        <w:tc>
          <w:tcPr>
            <w:tcW w:w="5000" w:type="pct"/>
            <w:gridSpan w:val="9"/>
            <w:tcBorders>
              <w:top w:val="nil"/>
              <w:left w:val="nil"/>
              <w:bottom w:val="nil"/>
              <w:right w:val="nil"/>
            </w:tcBorders>
            <w:shd w:val="clear" w:color="auto" w:fill="auto"/>
            <w:vAlign w:val="center"/>
          </w:tcPr>
          <w:p w14:paraId="3508AB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备注：1、以上沥青材料含税单价均包括运、装卸到场、摊铺等一切费用；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2、招标数量为按设计图纸理论计量，结算按实调整；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3、暂估价材料结算据实调整。</w:t>
            </w:r>
          </w:p>
        </w:tc>
      </w:tr>
    </w:tbl>
    <w:p w14:paraId="68720D8F">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p>
    <w:p w14:paraId="52D8B571">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kern w:val="2"/>
          <w:sz w:val="36"/>
          <w:szCs w:val="36"/>
          <w:highlight w:val="none"/>
          <w:lang w:val="en-US" w:eastAsia="zh-CN" w:bidi="ar-SA"/>
        </w:rPr>
        <w:t>二、</w:t>
      </w:r>
      <w:r>
        <w:rPr>
          <w:rFonts w:hint="eastAsia" w:ascii="宋体" w:hAnsi="宋体" w:eastAsia="宋体" w:cs="宋体"/>
          <w:b/>
          <w:sz w:val="36"/>
          <w:szCs w:val="36"/>
          <w:highlight w:val="none"/>
          <w:lang w:eastAsia="zh-CN"/>
        </w:rPr>
        <w:t>技术要求</w:t>
      </w:r>
    </w:p>
    <w:tbl>
      <w:tblPr>
        <w:tblStyle w:val="27"/>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1"/>
        <w:gridCol w:w="1703"/>
        <w:gridCol w:w="2097"/>
        <w:gridCol w:w="730"/>
        <w:gridCol w:w="1292"/>
        <w:gridCol w:w="2582"/>
      </w:tblGrid>
      <w:tr w14:paraId="324E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1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7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F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4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F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B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3D1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9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E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细粒式沥青混凝土</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5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SBS-13(SBS改性)</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3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4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89.87 </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8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机动车道、拆除现状绿化带后新建车行道路面、新旧路交换路面</w:t>
            </w:r>
          </w:p>
        </w:tc>
      </w:tr>
      <w:tr w14:paraId="7392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9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5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中粒式沥青混凝土</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2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AC-20C</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5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5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122.80 </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5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机动车道、拆除现状绿化带后新建车行道路面</w:t>
            </w:r>
          </w:p>
        </w:tc>
      </w:tr>
      <w:tr w14:paraId="4E3D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7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2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中粒式沥青混凝土</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9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改性，AC-20C</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C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4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7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新旧路交换路面</w:t>
            </w:r>
          </w:p>
        </w:tc>
      </w:tr>
      <w:tr w14:paraId="40ED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D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3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粘层</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9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PRC乳化沥青，粘层PC-3，撒布量0.5L/㎡</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A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2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4493.40 </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0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机动车道、拆除现状绿化带后新建车行道路面乳化沥青粘层</w:t>
            </w:r>
          </w:p>
        </w:tc>
      </w:tr>
      <w:tr w14:paraId="54C8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9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2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玻纤土工格栅</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C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网格尺寸25mm*25mm，国标断裂强度≥60KN/m</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A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D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2154.70 </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5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机动车道、拆除现状绿化带后新建车行道路面、其他路面</w:t>
            </w:r>
          </w:p>
        </w:tc>
      </w:tr>
      <w:tr w14:paraId="2A91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C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1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C30透水砼</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A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棕红色</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E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E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86.31 </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3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新建人行道透水混凝土路面，不含泵送施工</w:t>
            </w:r>
          </w:p>
        </w:tc>
      </w:tr>
      <w:tr w14:paraId="13B1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6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2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C30透水砼</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E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素色</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7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8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160.29 </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D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新建人行道透水混凝土路面，不含泵送施工</w:t>
            </w:r>
          </w:p>
        </w:tc>
      </w:tr>
      <w:tr w14:paraId="0129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3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7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碎石</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CC5A">
            <w:pPr>
              <w:jc w:val="center"/>
              <w:rPr>
                <w:rFonts w:hint="eastAsia" w:ascii="宋体" w:hAnsi="宋体" w:eastAsia="宋体" w:cs="宋体"/>
                <w:i w:val="0"/>
                <w:iCs w:val="0"/>
                <w:color w:val="000000"/>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0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A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582.72 </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0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道路工程机动车道、拆除现状绿化带后新建车行道路面、新建人行道路面级配碎石、地基处理级配碎石垫层、雨水井垫层</w:t>
            </w:r>
          </w:p>
        </w:tc>
      </w:tr>
      <w:tr w14:paraId="40AD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1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2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预拌混凝土</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5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C20，1-3碎石，非泵送</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B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2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195.52 </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9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照明工程路灯混凝土垫层、电力工程混凝土垫层、排水工程雨水口、、路缘石垫层、雨水管网混凝土垫层、污水管网混凝土井</w:t>
            </w:r>
          </w:p>
        </w:tc>
      </w:tr>
      <w:tr w14:paraId="6CD5F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4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8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预拌混凝土</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6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C30，1-3碎石，非泵送</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3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D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784.74 </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6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检查井、电力工程管道包封、机动车道基层、新旧路面交接基层</w:t>
            </w:r>
          </w:p>
        </w:tc>
      </w:tr>
      <w:tr w14:paraId="5CDC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E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D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防水混凝土</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C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C30，抗渗等级P6，非泵送</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B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B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153.50 </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5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电力工程混凝土井盖井座、混凝土井圈、混凝土平池底、池壁、池梁</w:t>
            </w:r>
          </w:p>
        </w:tc>
      </w:tr>
    </w:tbl>
    <w:p w14:paraId="38E24EFC">
      <w:pPr>
        <w:pStyle w:val="17"/>
        <w:numPr>
          <w:ilvl w:val="0"/>
          <w:numId w:val="0"/>
        </w:numPr>
        <w:rPr>
          <w:rFonts w:hint="eastAsia" w:ascii="宋体" w:hAnsi="宋体" w:eastAsia="宋体" w:cs="宋体"/>
          <w:b/>
          <w:sz w:val="36"/>
          <w:szCs w:val="36"/>
          <w:highlight w:val="none"/>
          <w:lang w:eastAsia="zh-CN"/>
        </w:rPr>
      </w:pPr>
    </w:p>
    <w:p w14:paraId="79CB09C4">
      <w:pPr>
        <w:pStyle w:val="17"/>
        <w:numPr>
          <w:ilvl w:val="0"/>
          <w:numId w:val="0"/>
        </w:numPr>
        <w:rPr>
          <w:rFonts w:hint="eastAsia" w:ascii="宋体" w:hAnsi="宋体" w:eastAsia="宋体" w:cs="宋体"/>
          <w:b/>
          <w:sz w:val="36"/>
          <w:szCs w:val="36"/>
          <w:highlight w:val="none"/>
          <w:lang w:eastAsia="zh-CN"/>
        </w:rPr>
      </w:pPr>
    </w:p>
    <w:p w14:paraId="59F7FAC7">
      <w:pPr>
        <w:pStyle w:val="17"/>
        <w:numPr>
          <w:ilvl w:val="0"/>
          <w:numId w:val="0"/>
        </w:numPr>
        <w:rPr>
          <w:rFonts w:hint="eastAsia" w:ascii="宋体" w:hAnsi="宋体" w:eastAsia="宋体" w:cs="宋体"/>
          <w:b/>
          <w:sz w:val="36"/>
          <w:szCs w:val="36"/>
          <w:highlight w:val="none"/>
          <w:lang w:eastAsia="zh-CN"/>
        </w:rPr>
      </w:pPr>
    </w:p>
    <w:p w14:paraId="3BA3D789">
      <w:pPr>
        <w:pStyle w:val="17"/>
        <w:numPr>
          <w:ilvl w:val="0"/>
          <w:numId w:val="0"/>
        </w:numPr>
        <w:rPr>
          <w:rFonts w:hint="eastAsia" w:ascii="宋体" w:hAnsi="宋体" w:eastAsia="宋体" w:cs="宋体"/>
          <w:b/>
          <w:sz w:val="36"/>
          <w:szCs w:val="36"/>
          <w:highlight w:val="none"/>
          <w:lang w:eastAsia="zh-CN"/>
        </w:rPr>
      </w:pPr>
    </w:p>
    <w:p w14:paraId="2C5F404C">
      <w:pPr>
        <w:pStyle w:val="17"/>
        <w:numPr>
          <w:ilvl w:val="0"/>
          <w:numId w:val="0"/>
        </w:numPr>
        <w:rPr>
          <w:rFonts w:hint="eastAsia" w:ascii="宋体" w:hAnsi="宋体" w:eastAsia="宋体" w:cs="宋体"/>
          <w:b/>
          <w:sz w:val="36"/>
          <w:szCs w:val="36"/>
          <w:highlight w:val="none"/>
          <w:lang w:eastAsia="zh-CN"/>
        </w:rPr>
      </w:pPr>
    </w:p>
    <w:p w14:paraId="3C0C26A6">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三、商务条款</w:t>
      </w:r>
    </w:p>
    <w:p w14:paraId="59F29E27">
      <w:pPr>
        <w:spacing w:line="360" w:lineRule="auto"/>
        <w:rPr>
          <w:rFonts w:hint="eastAsia" w:ascii="宋体" w:hAnsi="宋体" w:cs="宋体"/>
          <w:b w:val="0"/>
          <w:bCs w:val="0"/>
          <w:color w:val="auto"/>
          <w:kern w:val="0"/>
          <w:sz w:val="24"/>
          <w:szCs w:val="24"/>
          <w:highlight w:val="none"/>
          <w:lang w:val="en-US" w:eastAsia="zh-CN"/>
        </w:rPr>
      </w:pPr>
    </w:p>
    <w:p w14:paraId="42D3FF1D">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rPr>
        <w:t>交货地点：</w:t>
      </w:r>
      <w:r>
        <w:rPr>
          <w:rFonts w:hint="eastAsia" w:ascii="宋体" w:hAnsi="宋体" w:cs="宋体"/>
          <w:b w:val="0"/>
          <w:bCs w:val="0"/>
          <w:color w:val="auto"/>
          <w:kern w:val="0"/>
          <w:sz w:val="24"/>
          <w:szCs w:val="24"/>
          <w:highlight w:val="none"/>
          <w:lang w:eastAsia="zh-CN"/>
        </w:rPr>
        <w:t>招标人指定地点</w:t>
      </w:r>
      <w:r>
        <w:rPr>
          <w:rFonts w:hint="eastAsia" w:ascii="宋体" w:hAnsi="宋体" w:cs="宋体"/>
          <w:b w:val="0"/>
          <w:bCs w:val="0"/>
          <w:color w:val="auto"/>
          <w:kern w:val="0"/>
          <w:sz w:val="24"/>
          <w:szCs w:val="24"/>
          <w:highlight w:val="none"/>
          <w:lang w:val="en-US" w:eastAsia="zh-CN"/>
        </w:rPr>
        <w:t xml:space="preserve"> </w:t>
      </w:r>
      <w:r>
        <w:rPr>
          <w:rFonts w:hint="eastAsia" w:ascii="宋体" w:hAnsi="宋体" w:cs="宋体"/>
          <w:b w:val="0"/>
          <w:bCs w:val="0"/>
          <w:color w:val="auto"/>
          <w:sz w:val="24"/>
          <w:szCs w:val="24"/>
          <w:highlight w:val="none"/>
          <w:lang w:val="en-US" w:eastAsia="zh-CN"/>
        </w:rPr>
        <w:t xml:space="preserve"> </w:t>
      </w:r>
    </w:p>
    <w:p w14:paraId="504C0933">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kern w:val="0"/>
          <w:sz w:val="24"/>
          <w:szCs w:val="24"/>
          <w:highlight w:val="none"/>
        </w:rPr>
        <w:t>2</w:t>
      </w:r>
      <w:r>
        <w:rPr>
          <w:rFonts w:hint="eastAsia" w:ascii="宋体" w:hAnsi="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交货期限</w:t>
      </w:r>
      <w:r>
        <w:rPr>
          <w:rFonts w:hint="eastAsia"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按甲方要求分批次供应</w:t>
      </w:r>
    </w:p>
    <w:p w14:paraId="324BBA36">
      <w:pPr>
        <w:keepNext w:val="0"/>
        <w:keepLines w:val="0"/>
        <w:widowControl/>
        <w:suppressLineNumbers w:val="0"/>
        <w:jc w:val="left"/>
        <w:rPr>
          <w:rFonts w:hint="eastAsia" w:ascii="宋体" w:hAnsi="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3、售后服务：</w:t>
      </w:r>
    </w:p>
    <w:p w14:paraId="5DF9CF0F">
      <w:pPr>
        <w:keepNext w:val="0"/>
        <w:keepLines w:val="0"/>
        <w:widowControl/>
        <w:suppressLineNumbers w:val="0"/>
        <w:ind w:firstLine="480" w:firstLineChars="200"/>
        <w:jc w:val="left"/>
        <w:rPr>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 xml:space="preserve">（1）自货物验收合格之日起，中标单位对所供货物提供 24 个月的质保期，因货物质量原因导致修理或更换部分的质保期从完工验收合格之日起计算。 </w:t>
      </w:r>
    </w:p>
    <w:p w14:paraId="70D28189">
      <w:pPr>
        <w:keepNext w:val="0"/>
        <w:keepLines w:val="0"/>
        <w:widowControl/>
        <w:suppressLineNumbers w:val="0"/>
        <w:ind w:firstLine="480" w:firstLineChars="200"/>
        <w:jc w:val="left"/>
        <w:rPr>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 xml:space="preserve">（2）在初始运行阶段，根据招标人要求，中标单位负责对招标人指定的人员在招标人处进行免费培训，培训内容包括合同货物的操作技能、工作原理、日常维护、故障检修和安全事项等。 </w:t>
      </w:r>
    </w:p>
    <w:p w14:paraId="30418B68">
      <w:pPr>
        <w:keepNext w:val="0"/>
        <w:keepLines w:val="0"/>
        <w:widowControl/>
        <w:suppressLineNumbers w:val="0"/>
        <w:ind w:firstLine="480" w:firstLineChars="200"/>
        <w:jc w:val="left"/>
        <w:rPr>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 xml:space="preserve">（3）质保期内，中标单位所提供的维修及技术服务不收取任何费用（含运输、关税、材料、人工、差旅等费用及中标单位在质保期内免费为设备更换备品备件）。 </w:t>
      </w:r>
    </w:p>
    <w:p w14:paraId="3523890C">
      <w:pPr>
        <w:keepNext w:val="0"/>
        <w:keepLines w:val="0"/>
        <w:widowControl/>
        <w:suppressLineNumbers w:val="0"/>
        <w:ind w:firstLine="480" w:firstLineChars="200"/>
        <w:jc w:val="left"/>
        <w:rPr>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 xml:space="preserve">（4）质保期后，中标单位向招标人提供终身维修及服务，其费用按不高于材料成本价和历次服务费的标准执行，否则招标人有权按自己核定的价格向中标单位付款。 </w:t>
      </w:r>
    </w:p>
    <w:p w14:paraId="7B483765">
      <w:pPr>
        <w:keepNext w:val="0"/>
        <w:keepLines w:val="0"/>
        <w:widowControl/>
        <w:suppressLineNumbers w:val="0"/>
        <w:ind w:firstLine="480" w:firstLineChars="200"/>
        <w:jc w:val="left"/>
        <w:rPr>
          <w:rFonts w:hint="eastAsia" w:ascii="宋体" w:hAnsi="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5）质保期内或质保期结束后，如货物出现故障，中标单位在接到招标人通知后二十四小时内须做出响应，四十八小时内免费给予技术支持或到达现场维修排除故障。如中标单位未在规定时间排除故障或更换问题货物，招标人有权委托第三方或自行修理，相关费用由中标单位支付。 </w:t>
      </w:r>
    </w:p>
    <w:p w14:paraId="167AECDE">
      <w:pPr>
        <w:pStyle w:val="1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4、结算方式</w:t>
      </w:r>
    </w:p>
    <w:p w14:paraId="3DCB0B04">
      <w:pPr>
        <w:pStyle w:val="10"/>
        <w:rPr>
          <w:rFonts w:hint="default"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4.1结算依据：以甲、乙方双方确认的验收单为依据，单价按双方签订合同约定的价格结算，施工期间材料信息价涨跌幅超出±5%时，由甲乙双方分摊。</w:t>
      </w:r>
    </w:p>
    <w:p w14:paraId="2AD507D0">
      <w:pPr>
        <w:pStyle w:val="1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4.2供货和付款方式：</w:t>
      </w:r>
    </w:p>
    <w:p w14:paraId="673EE3E3">
      <w:pPr>
        <w:pStyle w:val="1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4.2.1甲、乙双方每季度核对供货情况，并编制对账单，双方签字无误后供方于3个工作日内乙方开具增值税专用发票，甲方收到发票后于7个工作日内支付每季度验收货款的70%。</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b w:val="0"/>
          <w:bCs w:val="0"/>
          <w:color w:val="000000"/>
          <w:kern w:val="0"/>
          <w:sz w:val="24"/>
          <w:szCs w:val="24"/>
          <w:highlight w:val="none"/>
          <w:lang w:val="en-US" w:eastAsia="zh-CN" w:bidi="ar"/>
        </w:rPr>
        <w:t>4.2.2工程竣工双方验收合格，并办理结算后，乙方开具增值税专用发票后15个工作日内，甲方向乙方支付至验收材料款的97%，剩余3%作为质量保证金。待缺陷责任期12个月满后且无扣除情形的，一次性无息付清。</w:t>
      </w: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6"/>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highlight w:val="none"/>
          <w:lang w:val="en-US" w:eastAsia="zh-CN"/>
        </w:rPr>
      </w:pPr>
    </w:p>
    <w:p w14:paraId="5A8F0ABA">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2"/>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7"/>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0"/>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7"/>
        <w:pageBreakBefore w:val="0"/>
        <w:kinsoku/>
        <w:overflowPunct/>
        <w:topLinePunct w:val="0"/>
        <w:bidi w:val="0"/>
        <w:rPr>
          <w:rFonts w:hint="eastAsia" w:ascii="宋体" w:hAnsi="宋体" w:eastAsia="宋体" w:cs="宋体"/>
          <w:color w:val="auto"/>
          <w:highlight w:val="none"/>
        </w:rPr>
      </w:pPr>
    </w:p>
    <w:p w14:paraId="37E9460A">
      <w:pPr>
        <w:pStyle w:val="47"/>
        <w:pageBreakBefore w:val="0"/>
        <w:kinsoku/>
        <w:overflowPunct/>
        <w:topLinePunct w:val="0"/>
        <w:bidi w:val="0"/>
        <w:rPr>
          <w:rFonts w:hint="eastAsia" w:ascii="宋体" w:hAnsi="宋体" w:eastAsia="宋体" w:cs="宋体"/>
          <w:color w:val="auto"/>
          <w:highlight w:val="none"/>
        </w:rPr>
      </w:pPr>
    </w:p>
    <w:p w14:paraId="4A934E22">
      <w:pPr>
        <w:pStyle w:val="47"/>
        <w:pageBreakBefore w:val="0"/>
        <w:kinsoku/>
        <w:overflowPunct/>
        <w:topLinePunct w:val="0"/>
        <w:bidi w:val="0"/>
        <w:rPr>
          <w:rFonts w:hint="eastAsia" w:ascii="宋体" w:hAnsi="宋体" w:eastAsia="宋体" w:cs="宋体"/>
          <w:color w:val="auto"/>
          <w:highlight w:val="none"/>
        </w:rPr>
      </w:pPr>
    </w:p>
    <w:p w14:paraId="2FFBE4CD">
      <w:pPr>
        <w:pStyle w:val="47"/>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CA13CD5">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6096038"/>
      <w:bookmarkStart w:id="46" w:name="_Toc323199452"/>
      <w:bookmarkStart w:id="47" w:name="_Toc344409075"/>
      <w:bookmarkStart w:id="48" w:name="_Toc344409279"/>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945" w:tblpY="34"/>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7"/>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127CE2B">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AB4CCE9">
      <w:pPr>
        <w:pStyle w:val="16"/>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未响应要约价的，将被视为不响应比选文件的实质性要求，作无效标处理。</w:t>
      </w:r>
    </w:p>
    <w:p w14:paraId="360D8B78">
      <w:pPr>
        <w:pStyle w:val="16"/>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分项报价表由比选人提供的招标要约价组成，参选人须附《招标要约价》所有内容。</w:t>
      </w:r>
    </w:p>
    <w:p w14:paraId="59719175">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9"/>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5、服务需求响应/偏离表</w:t>
      </w:r>
      <w:bookmarkEnd w:id="51"/>
    </w:p>
    <w:p w14:paraId="5EBD5067">
      <w:pPr>
        <w:pStyle w:val="10"/>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6"/>
              <w:spacing w:line="600" w:lineRule="exact"/>
              <w:jc w:val="center"/>
              <w:rPr>
                <w:rFonts w:hint="eastAsia"/>
                <w:color w:val="000000"/>
                <w:kern w:val="2"/>
                <w:szCs w:val="24"/>
                <w:highlight w:val="none"/>
              </w:rPr>
            </w:pPr>
          </w:p>
        </w:tc>
        <w:tc>
          <w:tcPr>
            <w:tcW w:w="1771" w:type="dxa"/>
            <w:noWrap w:val="0"/>
            <w:vAlign w:val="center"/>
          </w:tcPr>
          <w:p w14:paraId="0C032D89">
            <w:pPr>
              <w:pStyle w:val="16"/>
              <w:spacing w:line="600" w:lineRule="exact"/>
              <w:jc w:val="center"/>
              <w:rPr>
                <w:rFonts w:hint="eastAsia"/>
                <w:color w:val="000000"/>
                <w:kern w:val="2"/>
                <w:szCs w:val="24"/>
                <w:highlight w:val="none"/>
              </w:rPr>
            </w:pPr>
          </w:p>
        </w:tc>
        <w:tc>
          <w:tcPr>
            <w:tcW w:w="1802" w:type="dxa"/>
            <w:noWrap w:val="0"/>
            <w:vAlign w:val="center"/>
          </w:tcPr>
          <w:p w14:paraId="41623FD5">
            <w:pPr>
              <w:pStyle w:val="16"/>
              <w:spacing w:line="600" w:lineRule="exact"/>
              <w:jc w:val="center"/>
              <w:rPr>
                <w:rFonts w:hint="eastAsia"/>
                <w:color w:val="000000"/>
                <w:kern w:val="2"/>
                <w:szCs w:val="24"/>
                <w:highlight w:val="none"/>
              </w:rPr>
            </w:pPr>
          </w:p>
        </w:tc>
        <w:tc>
          <w:tcPr>
            <w:tcW w:w="1597" w:type="dxa"/>
            <w:noWrap w:val="0"/>
            <w:vAlign w:val="center"/>
          </w:tcPr>
          <w:p w14:paraId="1ABD68E8">
            <w:pPr>
              <w:pStyle w:val="16"/>
              <w:spacing w:line="600" w:lineRule="exact"/>
              <w:jc w:val="center"/>
              <w:rPr>
                <w:rFonts w:hint="eastAsia"/>
                <w:color w:val="000000"/>
                <w:kern w:val="2"/>
                <w:szCs w:val="24"/>
                <w:highlight w:val="none"/>
              </w:rPr>
            </w:pPr>
          </w:p>
        </w:tc>
        <w:tc>
          <w:tcPr>
            <w:tcW w:w="1597" w:type="dxa"/>
            <w:noWrap w:val="0"/>
            <w:vAlign w:val="center"/>
          </w:tcPr>
          <w:p w14:paraId="17749724">
            <w:pPr>
              <w:pStyle w:val="16"/>
              <w:spacing w:line="600" w:lineRule="exact"/>
              <w:jc w:val="center"/>
              <w:rPr>
                <w:rFonts w:hint="eastAsia"/>
                <w:color w:val="000000"/>
                <w:kern w:val="2"/>
                <w:szCs w:val="24"/>
                <w:highlight w:val="none"/>
              </w:rPr>
            </w:pPr>
          </w:p>
        </w:tc>
        <w:tc>
          <w:tcPr>
            <w:tcW w:w="1597" w:type="dxa"/>
            <w:noWrap w:val="0"/>
            <w:vAlign w:val="center"/>
          </w:tcPr>
          <w:p w14:paraId="324A653E">
            <w:pPr>
              <w:pStyle w:val="16"/>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6"/>
              <w:spacing w:line="600" w:lineRule="exact"/>
              <w:rPr>
                <w:rFonts w:hint="eastAsia"/>
                <w:color w:val="000000"/>
                <w:kern w:val="2"/>
                <w:szCs w:val="24"/>
                <w:highlight w:val="none"/>
              </w:rPr>
            </w:pPr>
          </w:p>
        </w:tc>
        <w:tc>
          <w:tcPr>
            <w:tcW w:w="1771" w:type="dxa"/>
            <w:noWrap w:val="0"/>
            <w:vAlign w:val="top"/>
          </w:tcPr>
          <w:p w14:paraId="00168F59">
            <w:pPr>
              <w:pStyle w:val="16"/>
              <w:spacing w:line="600" w:lineRule="exact"/>
              <w:rPr>
                <w:rFonts w:hint="eastAsia"/>
                <w:color w:val="000000"/>
                <w:kern w:val="2"/>
                <w:szCs w:val="24"/>
                <w:highlight w:val="none"/>
              </w:rPr>
            </w:pPr>
          </w:p>
        </w:tc>
        <w:tc>
          <w:tcPr>
            <w:tcW w:w="1802" w:type="dxa"/>
            <w:noWrap w:val="0"/>
            <w:vAlign w:val="top"/>
          </w:tcPr>
          <w:p w14:paraId="5EDAF9B1">
            <w:pPr>
              <w:pStyle w:val="16"/>
              <w:spacing w:line="600" w:lineRule="exact"/>
              <w:rPr>
                <w:rFonts w:hint="eastAsia"/>
                <w:color w:val="000000"/>
                <w:kern w:val="2"/>
                <w:szCs w:val="24"/>
                <w:highlight w:val="none"/>
              </w:rPr>
            </w:pPr>
          </w:p>
        </w:tc>
        <w:tc>
          <w:tcPr>
            <w:tcW w:w="1597" w:type="dxa"/>
            <w:noWrap w:val="0"/>
            <w:vAlign w:val="top"/>
          </w:tcPr>
          <w:p w14:paraId="6C1FEF09">
            <w:pPr>
              <w:pStyle w:val="16"/>
              <w:spacing w:line="600" w:lineRule="exact"/>
              <w:rPr>
                <w:rFonts w:hint="eastAsia"/>
                <w:color w:val="000000"/>
                <w:kern w:val="2"/>
                <w:szCs w:val="24"/>
                <w:highlight w:val="none"/>
              </w:rPr>
            </w:pPr>
          </w:p>
        </w:tc>
        <w:tc>
          <w:tcPr>
            <w:tcW w:w="1597" w:type="dxa"/>
            <w:noWrap w:val="0"/>
            <w:vAlign w:val="top"/>
          </w:tcPr>
          <w:p w14:paraId="70B1255C">
            <w:pPr>
              <w:pStyle w:val="16"/>
              <w:spacing w:line="600" w:lineRule="exact"/>
              <w:rPr>
                <w:rFonts w:hint="eastAsia"/>
                <w:color w:val="000000"/>
                <w:kern w:val="2"/>
                <w:szCs w:val="24"/>
                <w:highlight w:val="none"/>
              </w:rPr>
            </w:pPr>
          </w:p>
        </w:tc>
        <w:tc>
          <w:tcPr>
            <w:tcW w:w="1597" w:type="dxa"/>
            <w:noWrap w:val="0"/>
            <w:vAlign w:val="top"/>
          </w:tcPr>
          <w:p w14:paraId="785CE9CE">
            <w:pPr>
              <w:pStyle w:val="16"/>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6"/>
              <w:spacing w:line="600" w:lineRule="exact"/>
              <w:rPr>
                <w:rFonts w:hint="eastAsia"/>
                <w:color w:val="000000"/>
                <w:kern w:val="2"/>
                <w:szCs w:val="24"/>
                <w:highlight w:val="none"/>
              </w:rPr>
            </w:pPr>
          </w:p>
        </w:tc>
        <w:tc>
          <w:tcPr>
            <w:tcW w:w="1771" w:type="dxa"/>
            <w:noWrap w:val="0"/>
            <w:vAlign w:val="top"/>
          </w:tcPr>
          <w:p w14:paraId="6D58031D">
            <w:pPr>
              <w:pStyle w:val="16"/>
              <w:spacing w:line="600" w:lineRule="exact"/>
              <w:rPr>
                <w:rFonts w:hint="eastAsia"/>
                <w:color w:val="000000"/>
                <w:kern w:val="2"/>
                <w:szCs w:val="24"/>
                <w:highlight w:val="none"/>
              </w:rPr>
            </w:pPr>
          </w:p>
        </w:tc>
        <w:tc>
          <w:tcPr>
            <w:tcW w:w="1802" w:type="dxa"/>
            <w:noWrap w:val="0"/>
            <w:vAlign w:val="top"/>
          </w:tcPr>
          <w:p w14:paraId="3CEDE25E">
            <w:pPr>
              <w:pStyle w:val="16"/>
              <w:spacing w:line="600" w:lineRule="exact"/>
              <w:rPr>
                <w:rFonts w:hint="eastAsia"/>
                <w:color w:val="000000"/>
                <w:kern w:val="2"/>
                <w:szCs w:val="24"/>
                <w:highlight w:val="none"/>
              </w:rPr>
            </w:pPr>
          </w:p>
        </w:tc>
        <w:tc>
          <w:tcPr>
            <w:tcW w:w="1597" w:type="dxa"/>
            <w:noWrap w:val="0"/>
            <w:vAlign w:val="top"/>
          </w:tcPr>
          <w:p w14:paraId="324D3A1B">
            <w:pPr>
              <w:pStyle w:val="16"/>
              <w:spacing w:line="600" w:lineRule="exact"/>
              <w:rPr>
                <w:rFonts w:hint="eastAsia"/>
                <w:color w:val="000000"/>
                <w:kern w:val="2"/>
                <w:szCs w:val="24"/>
                <w:highlight w:val="none"/>
              </w:rPr>
            </w:pPr>
          </w:p>
        </w:tc>
        <w:tc>
          <w:tcPr>
            <w:tcW w:w="1597" w:type="dxa"/>
            <w:noWrap w:val="0"/>
            <w:vAlign w:val="top"/>
          </w:tcPr>
          <w:p w14:paraId="50FC3132">
            <w:pPr>
              <w:pStyle w:val="16"/>
              <w:spacing w:line="600" w:lineRule="exact"/>
              <w:rPr>
                <w:rFonts w:hint="eastAsia"/>
                <w:color w:val="000000"/>
                <w:kern w:val="2"/>
                <w:szCs w:val="24"/>
                <w:highlight w:val="none"/>
              </w:rPr>
            </w:pPr>
          </w:p>
        </w:tc>
        <w:tc>
          <w:tcPr>
            <w:tcW w:w="1597" w:type="dxa"/>
            <w:noWrap w:val="0"/>
            <w:vAlign w:val="top"/>
          </w:tcPr>
          <w:p w14:paraId="1DF96B99">
            <w:pPr>
              <w:pStyle w:val="16"/>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6"/>
              <w:spacing w:line="600" w:lineRule="exact"/>
              <w:rPr>
                <w:rFonts w:hint="eastAsia"/>
                <w:color w:val="000000"/>
                <w:kern w:val="2"/>
                <w:szCs w:val="24"/>
                <w:highlight w:val="none"/>
              </w:rPr>
            </w:pPr>
          </w:p>
        </w:tc>
        <w:tc>
          <w:tcPr>
            <w:tcW w:w="1771" w:type="dxa"/>
            <w:noWrap w:val="0"/>
            <w:vAlign w:val="top"/>
          </w:tcPr>
          <w:p w14:paraId="7953A931">
            <w:pPr>
              <w:pStyle w:val="16"/>
              <w:spacing w:line="600" w:lineRule="exact"/>
              <w:rPr>
                <w:rFonts w:hint="eastAsia"/>
                <w:color w:val="000000"/>
                <w:kern w:val="2"/>
                <w:szCs w:val="24"/>
                <w:highlight w:val="none"/>
              </w:rPr>
            </w:pPr>
          </w:p>
        </w:tc>
        <w:tc>
          <w:tcPr>
            <w:tcW w:w="1802" w:type="dxa"/>
            <w:noWrap w:val="0"/>
            <w:vAlign w:val="top"/>
          </w:tcPr>
          <w:p w14:paraId="21B5BECF">
            <w:pPr>
              <w:pStyle w:val="16"/>
              <w:spacing w:line="600" w:lineRule="exact"/>
              <w:rPr>
                <w:rFonts w:hint="eastAsia"/>
                <w:color w:val="000000"/>
                <w:kern w:val="2"/>
                <w:szCs w:val="24"/>
                <w:highlight w:val="none"/>
              </w:rPr>
            </w:pPr>
          </w:p>
        </w:tc>
        <w:tc>
          <w:tcPr>
            <w:tcW w:w="1597" w:type="dxa"/>
            <w:noWrap w:val="0"/>
            <w:vAlign w:val="top"/>
          </w:tcPr>
          <w:p w14:paraId="375B1BFD">
            <w:pPr>
              <w:pStyle w:val="16"/>
              <w:spacing w:line="600" w:lineRule="exact"/>
              <w:rPr>
                <w:rFonts w:hint="eastAsia"/>
                <w:color w:val="000000"/>
                <w:kern w:val="2"/>
                <w:szCs w:val="24"/>
                <w:highlight w:val="none"/>
              </w:rPr>
            </w:pPr>
          </w:p>
        </w:tc>
        <w:tc>
          <w:tcPr>
            <w:tcW w:w="1597" w:type="dxa"/>
            <w:noWrap w:val="0"/>
            <w:vAlign w:val="top"/>
          </w:tcPr>
          <w:p w14:paraId="24ED7467">
            <w:pPr>
              <w:pStyle w:val="16"/>
              <w:spacing w:line="600" w:lineRule="exact"/>
              <w:rPr>
                <w:rFonts w:hint="eastAsia"/>
                <w:color w:val="000000"/>
                <w:kern w:val="2"/>
                <w:szCs w:val="24"/>
                <w:highlight w:val="none"/>
              </w:rPr>
            </w:pPr>
          </w:p>
        </w:tc>
        <w:tc>
          <w:tcPr>
            <w:tcW w:w="1597" w:type="dxa"/>
            <w:noWrap w:val="0"/>
            <w:vAlign w:val="top"/>
          </w:tcPr>
          <w:p w14:paraId="53F43D3C">
            <w:pPr>
              <w:pStyle w:val="16"/>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6"/>
              <w:spacing w:line="600" w:lineRule="exact"/>
              <w:rPr>
                <w:rFonts w:hint="eastAsia"/>
                <w:color w:val="000000"/>
                <w:kern w:val="2"/>
                <w:szCs w:val="24"/>
                <w:highlight w:val="none"/>
              </w:rPr>
            </w:pPr>
          </w:p>
        </w:tc>
        <w:tc>
          <w:tcPr>
            <w:tcW w:w="1771" w:type="dxa"/>
            <w:noWrap w:val="0"/>
            <w:vAlign w:val="top"/>
          </w:tcPr>
          <w:p w14:paraId="0A79B471">
            <w:pPr>
              <w:pStyle w:val="16"/>
              <w:spacing w:line="600" w:lineRule="exact"/>
              <w:rPr>
                <w:rFonts w:hint="eastAsia"/>
                <w:color w:val="000000"/>
                <w:kern w:val="2"/>
                <w:szCs w:val="24"/>
                <w:highlight w:val="none"/>
              </w:rPr>
            </w:pPr>
          </w:p>
        </w:tc>
        <w:tc>
          <w:tcPr>
            <w:tcW w:w="1802" w:type="dxa"/>
            <w:noWrap w:val="0"/>
            <w:vAlign w:val="top"/>
          </w:tcPr>
          <w:p w14:paraId="7CB8CC76">
            <w:pPr>
              <w:pStyle w:val="16"/>
              <w:spacing w:line="600" w:lineRule="exact"/>
              <w:rPr>
                <w:rFonts w:hint="eastAsia"/>
                <w:color w:val="000000"/>
                <w:kern w:val="2"/>
                <w:szCs w:val="24"/>
                <w:highlight w:val="none"/>
              </w:rPr>
            </w:pPr>
          </w:p>
        </w:tc>
        <w:tc>
          <w:tcPr>
            <w:tcW w:w="1597" w:type="dxa"/>
            <w:noWrap w:val="0"/>
            <w:vAlign w:val="top"/>
          </w:tcPr>
          <w:p w14:paraId="723CE512">
            <w:pPr>
              <w:pStyle w:val="16"/>
              <w:spacing w:line="600" w:lineRule="exact"/>
              <w:rPr>
                <w:rFonts w:hint="eastAsia"/>
                <w:color w:val="000000"/>
                <w:kern w:val="2"/>
                <w:szCs w:val="24"/>
                <w:highlight w:val="none"/>
              </w:rPr>
            </w:pPr>
          </w:p>
        </w:tc>
        <w:tc>
          <w:tcPr>
            <w:tcW w:w="1597" w:type="dxa"/>
            <w:noWrap w:val="0"/>
            <w:vAlign w:val="top"/>
          </w:tcPr>
          <w:p w14:paraId="58EB5160">
            <w:pPr>
              <w:pStyle w:val="16"/>
              <w:spacing w:line="600" w:lineRule="exact"/>
              <w:rPr>
                <w:rFonts w:hint="eastAsia"/>
                <w:color w:val="000000"/>
                <w:kern w:val="2"/>
                <w:szCs w:val="24"/>
                <w:highlight w:val="none"/>
              </w:rPr>
            </w:pPr>
          </w:p>
        </w:tc>
        <w:tc>
          <w:tcPr>
            <w:tcW w:w="1597" w:type="dxa"/>
            <w:noWrap w:val="0"/>
            <w:vAlign w:val="top"/>
          </w:tcPr>
          <w:p w14:paraId="61DDFB0C">
            <w:pPr>
              <w:pStyle w:val="16"/>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6"/>
              <w:spacing w:line="600" w:lineRule="exact"/>
              <w:rPr>
                <w:rFonts w:hint="eastAsia"/>
                <w:color w:val="000000"/>
                <w:kern w:val="2"/>
                <w:szCs w:val="24"/>
                <w:highlight w:val="none"/>
              </w:rPr>
            </w:pPr>
          </w:p>
        </w:tc>
        <w:tc>
          <w:tcPr>
            <w:tcW w:w="1771" w:type="dxa"/>
            <w:noWrap w:val="0"/>
            <w:vAlign w:val="top"/>
          </w:tcPr>
          <w:p w14:paraId="0CDB5ADE">
            <w:pPr>
              <w:pStyle w:val="16"/>
              <w:spacing w:line="600" w:lineRule="exact"/>
              <w:rPr>
                <w:rFonts w:hint="eastAsia"/>
                <w:color w:val="000000"/>
                <w:kern w:val="2"/>
                <w:szCs w:val="24"/>
                <w:highlight w:val="none"/>
              </w:rPr>
            </w:pPr>
          </w:p>
        </w:tc>
        <w:tc>
          <w:tcPr>
            <w:tcW w:w="1802" w:type="dxa"/>
            <w:noWrap w:val="0"/>
            <w:vAlign w:val="top"/>
          </w:tcPr>
          <w:p w14:paraId="0F395F54">
            <w:pPr>
              <w:pStyle w:val="16"/>
              <w:spacing w:line="600" w:lineRule="exact"/>
              <w:rPr>
                <w:rFonts w:hint="eastAsia"/>
                <w:color w:val="000000"/>
                <w:kern w:val="2"/>
                <w:szCs w:val="24"/>
                <w:highlight w:val="none"/>
              </w:rPr>
            </w:pPr>
          </w:p>
        </w:tc>
        <w:tc>
          <w:tcPr>
            <w:tcW w:w="1597" w:type="dxa"/>
            <w:noWrap w:val="0"/>
            <w:vAlign w:val="top"/>
          </w:tcPr>
          <w:p w14:paraId="5E56A0FD">
            <w:pPr>
              <w:pStyle w:val="16"/>
              <w:spacing w:line="600" w:lineRule="exact"/>
              <w:rPr>
                <w:rFonts w:hint="eastAsia"/>
                <w:color w:val="000000"/>
                <w:kern w:val="2"/>
                <w:szCs w:val="24"/>
                <w:highlight w:val="none"/>
              </w:rPr>
            </w:pPr>
          </w:p>
        </w:tc>
        <w:tc>
          <w:tcPr>
            <w:tcW w:w="1597" w:type="dxa"/>
            <w:noWrap w:val="0"/>
            <w:vAlign w:val="top"/>
          </w:tcPr>
          <w:p w14:paraId="1DE978E4">
            <w:pPr>
              <w:pStyle w:val="16"/>
              <w:spacing w:line="600" w:lineRule="exact"/>
              <w:rPr>
                <w:rFonts w:hint="eastAsia"/>
                <w:color w:val="000000"/>
                <w:kern w:val="2"/>
                <w:szCs w:val="24"/>
                <w:highlight w:val="none"/>
              </w:rPr>
            </w:pPr>
          </w:p>
        </w:tc>
        <w:tc>
          <w:tcPr>
            <w:tcW w:w="1597" w:type="dxa"/>
            <w:noWrap w:val="0"/>
            <w:vAlign w:val="top"/>
          </w:tcPr>
          <w:p w14:paraId="243F63A7">
            <w:pPr>
              <w:pStyle w:val="16"/>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6"/>
              <w:spacing w:line="600" w:lineRule="exact"/>
              <w:rPr>
                <w:rFonts w:hint="eastAsia"/>
                <w:color w:val="000000"/>
                <w:kern w:val="2"/>
                <w:szCs w:val="24"/>
                <w:highlight w:val="none"/>
              </w:rPr>
            </w:pPr>
          </w:p>
        </w:tc>
        <w:tc>
          <w:tcPr>
            <w:tcW w:w="1771" w:type="dxa"/>
            <w:noWrap w:val="0"/>
            <w:vAlign w:val="top"/>
          </w:tcPr>
          <w:p w14:paraId="7D622053">
            <w:pPr>
              <w:pStyle w:val="16"/>
              <w:spacing w:line="600" w:lineRule="exact"/>
              <w:rPr>
                <w:rFonts w:hint="eastAsia"/>
                <w:color w:val="000000"/>
                <w:kern w:val="2"/>
                <w:szCs w:val="24"/>
                <w:highlight w:val="none"/>
              </w:rPr>
            </w:pPr>
          </w:p>
        </w:tc>
        <w:tc>
          <w:tcPr>
            <w:tcW w:w="1802" w:type="dxa"/>
            <w:noWrap w:val="0"/>
            <w:vAlign w:val="top"/>
          </w:tcPr>
          <w:p w14:paraId="5E79A2B5">
            <w:pPr>
              <w:pStyle w:val="16"/>
              <w:spacing w:line="600" w:lineRule="exact"/>
              <w:rPr>
                <w:rFonts w:hint="eastAsia"/>
                <w:color w:val="000000"/>
                <w:kern w:val="2"/>
                <w:szCs w:val="24"/>
                <w:highlight w:val="none"/>
              </w:rPr>
            </w:pPr>
          </w:p>
        </w:tc>
        <w:tc>
          <w:tcPr>
            <w:tcW w:w="1597" w:type="dxa"/>
            <w:noWrap w:val="0"/>
            <w:vAlign w:val="top"/>
          </w:tcPr>
          <w:p w14:paraId="6ED52839">
            <w:pPr>
              <w:pStyle w:val="16"/>
              <w:spacing w:line="600" w:lineRule="exact"/>
              <w:rPr>
                <w:rFonts w:hint="eastAsia"/>
                <w:color w:val="000000"/>
                <w:kern w:val="2"/>
                <w:szCs w:val="24"/>
                <w:highlight w:val="none"/>
              </w:rPr>
            </w:pPr>
          </w:p>
        </w:tc>
        <w:tc>
          <w:tcPr>
            <w:tcW w:w="1597" w:type="dxa"/>
            <w:noWrap w:val="0"/>
            <w:vAlign w:val="top"/>
          </w:tcPr>
          <w:p w14:paraId="317068A0">
            <w:pPr>
              <w:pStyle w:val="16"/>
              <w:spacing w:line="600" w:lineRule="exact"/>
              <w:rPr>
                <w:rFonts w:hint="eastAsia"/>
                <w:color w:val="000000"/>
                <w:kern w:val="2"/>
                <w:szCs w:val="24"/>
                <w:highlight w:val="none"/>
              </w:rPr>
            </w:pPr>
          </w:p>
        </w:tc>
        <w:tc>
          <w:tcPr>
            <w:tcW w:w="1597" w:type="dxa"/>
            <w:noWrap w:val="0"/>
            <w:vAlign w:val="top"/>
          </w:tcPr>
          <w:p w14:paraId="5728566C">
            <w:pPr>
              <w:pStyle w:val="16"/>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6"/>
              <w:spacing w:line="600" w:lineRule="exact"/>
              <w:rPr>
                <w:rFonts w:hint="eastAsia"/>
                <w:color w:val="000000"/>
                <w:kern w:val="2"/>
                <w:szCs w:val="24"/>
                <w:highlight w:val="none"/>
              </w:rPr>
            </w:pPr>
          </w:p>
        </w:tc>
        <w:tc>
          <w:tcPr>
            <w:tcW w:w="1771" w:type="dxa"/>
            <w:noWrap w:val="0"/>
            <w:vAlign w:val="top"/>
          </w:tcPr>
          <w:p w14:paraId="2F616B57">
            <w:pPr>
              <w:pStyle w:val="16"/>
              <w:spacing w:line="600" w:lineRule="exact"/>
              <w:rPr>
                <w:rFonts w:hint="eastAsia"/>
                <w:color w:val="000000"/>
                <w:kern w:val="2"/>
                <w:szCs w:val="24"/>
                <w:highlight w:val="none"/>
              </w:rPr>
            </w:pPr>
          </w:p>
        </w:tc>
        <w:tc>
          <w:tcPr>
            <w:tcW w:w="1802" w:type="dxa"/>
            <w:noWrap w:val="0"/>
            <w:vAlign w:val="top"/>
          </w:tcPr>
          <w:p w14:paraId="1CB398AF">
            <w:pPr>
              <w:pStyle w:val="16"/>
              <w:spacing w:line="600" w:lineRule="exact"/>
              <w:rPr>
                <w:rFonts w:hint="eastAsia"/>
                <w:color w:val="000000"/>
                <w:kern w:val="2"/>
                <w:szCs w:val="24"/>
                <w:highlight w:val="none"/>
              </w:rPr>
            </w:pPr>
          </w:p>
        </w:tc>
        <w:tc>
          <w:tcPr>
            <w:tcW w:w="1597" w:type="dxa"/>
            <w:noWrap w:val="0"/>
            <w:vAlign w:val="top"/>
          </w:tcPr>
          <w:p w14:paraId="558AB703">
            <w:pPr>
              <w:pStyle w:val="16"/>
              <w:spacing w:line="600" w:lineRule="exact"/>
              <w:rPr>
                <w:rFonts w:hint="eastAsia"/>
                <w:color w:val="000000"/>
                <w:kern w:val="2"/>
                <w:szCs w:val="24"/>
                <w:highlight w:val="none"/>
              </w:rPr>
            </w:pPr>
          </w:p>
        </w:tc>
        <w:tc>
          <w:tcPr>
            <w:tcW w:w="1597" w:type="dxa"/>
            <w:noWrap w:val="0"/>
            <w:vAlign w:val="top"/>
          </w:tcPr>
          <w:p w14:paraId="1DDC73DD">
            <w:pPr>
              <w:pStyle w:val="16"/>
              <w:spacing w:line="600" w:lineRule="exact"/>
              <w:rPr>
                <w:rFonts w:hint="eastAsia"/>
                <w:color w:val="000000"/>
                <w:kern w:val="2"/>
                <w:szCs w:val="24"/>
                <w:highlight w:val="none"/>
              </w:rPr>
            </w:pPr>
          </w:p>
        </w:tc>
        <w:tc>
          <w:tcPr>
            <w:tcW w:w="1597" w:type="dxa"/>
            <w:noWrap w:val="0"/>
            <w:vAlign w:val="top"/>
          </w:tcPr>
          <w:p w14:paraId="502AC625">
            <w:pPr>
              <w:pStyle w:val="16"/>
              <w:spacing w:line="600" w:lineRule="exact"/>
              <w:rPr>
                <w:rFonts w:hint="eastAsia"/>
                <w:color w:val="000000"/>
                <w:kern w:val="2"/>
                <w:szCs w:val="24"/>
                <w:highlight w:val="none"/>
              </w:rPr>
            </w:pPr>
          </w:p>
        </w:tc>
      </w:tr>
    </w:tbl>
    <w:p w14:paraId="19DE9920">
      <w:pPr>
        <w:rPr>
          <w:rFonts w:hint="eastAsia"/>
          <w:sz w:val="24"/>
          <w:szCs w:val="24"/>
          <w:highlight w:val="none"/>
        </w:rPr>
      </w:pPr>
    </w:p>
    <w:p w14:paraId="7F39D9D1">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6CCE1C4">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AB4EEF9">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10"/>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14:paraId="15D8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6A980DBE">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序号</w:t>
            </w:r>
          </w:p>
        </w:tc>
        <w:tc>
          <w:tcPr>
            <w:tcW w:w="1266" w:type="dxa"/>
            <w:noWrap w:val="0"/>
            <w:vAlign w:val="center"/>
          </w:tcPr>
          <w:p w14:paraId="07B4C9FB">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内容</w:t>
            </w:r>
          </w:p>
        </w:tc>
        <w:tc>
          <w:tcPr>
            <w:tcW w:w="1818" w:type="dxa"/>
            <w:noWrap w:val="0"/>
            <w:vAlign w:val="center"/>
          </w:tcPr>
          <w:p w14:paraId="36F3E6DF">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比选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12BD1D23">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参选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09B1A91C">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响应/偏离</w:t>
            </w:r>
          </w:p>
        </w:tc>
        <w:tc>
          <w:tcPr>
            <w:tcW w:w="1760" w:type="dxa"/>
            <w:noWrap w:val="0"/>
            <w:vAlign w:val="center"/>
          </w:tcPr>
          <w:p w14:paraId="3211A226">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说明</w:t>
            </w:r>
          </w:p>
        </w:tc>
      </w:tr>
      <w:tr w14:paraId="05B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BE51DEB">
            <w:pPr>
              <w:spacing w:line="500" w:lineRule="exact"/>
              <w:jc w:val="center"/>
              <w:rPr>
                <w:rFonts w:hint="eastAsia" w:ascii="宋体" w:hAnsi="宋体"/>
                <w:color w:val="000000"/>
                <w:highlight w:val="none"/>
              </w:rPr>
            </w:pPr>
          </w:p>
        </w:tc>
        <w:tc>
          <w:tcPr>
            <w:tcW w:w="1266" w:type="dxa"/>
            <w:noWrap w:val="0"/>
            <w:vAlign w:val="center"/>
          </w:tcPr>
          <w:p w14:paraId="1DE31818">
            <w:pPr>
              <w:spacing w:line="500" w:lineRule="exact"/>
              <w:jc w:val="center"/>
              <w:rPr>
                <w:rFonts w:hint="eastAsia" w:ascii="宋体" w:hAnsi="宋体"/>
                <w:color w:val="000000"/>
                <w:highlight w:val="none"/>
              </w:rPr>
            </w:pPr>
          </w:p>
        </w:tc>
        <w:tc>
          <w:tcPr>
            <w:tcW w:w="1818" w:type="dxa"/>
            <w:noWrap w:val="0"/>
            <w:vAlign w:val="center"/>
          </w:tcPr>
          <w:p w14:paraId="0215231A">
            <w:pPr>
              <w:spacing w:line="500" w:lineRule="exact"/>
              <w:jc w:val="center"/>
              <w:rPr>
                <w:rFonts w:hint="eastAsia" w:ascii="宋体" w:hAnsi="宋体"/>
                <w:color w:val="000000"/>
                <w:highlight w:val="none"/>
              </w:rPr>
            </w:pPr>
          </w:p>
        </w:tc>
        <w:tc>
          <w:tcPr>
            <w:tcW w:w="1759" w:type="dxa"/>
            <w:noWrap w:val="0"/>
            <w:vAlign w:val="center"/>
          </w:tcPr>
          <w:p w14:paraId="35078CB9">
            <w:pPr>
              <w:spacing w:line="500" w:lineRule="exact"/>
              <w:jc w:val="center"/>
              <w:rPr>
                <w:rFonts w:hint="eastAsia" w:ascii="宋体" w:hAnsi="宋体"/>
                <w:color w:val="000000"/>
                <w:highlight w:val="none"/>
              </w:rPr>
            </w:pPr>
          </w:p>
        </w:tc>
        <w:tc>
          <w:tcPr>
            <w:tcW w:w="1759" w:type="dxa"/>
            <w:noWrap w:val="0"/>
            <w:vAlign w:val="center"/>
          </w:tcPr>
          <w:p w14:paraId="1EC9E128">
            <w:pPr>
              <w:spacing w:line="500" w:lineRule="exact"/>
              <w:jc w:val="center"/>
              <w:rPr>
                <w:rFonts w:hint="eastAsia" w:ascii="宋体" w:hAnsi="宋体"/>
                <w:color w:val="000000"/>
                <w:highlight w:val="none"/>
              </w:rPr>
            </w:pPr>
          </w:p>
        </w:tc>
        <w:tc>
          <w:tcPr>
            <w:tcW w:w="1760" w:type="dxa"/>
            <w:noWrap w:val="0"/>
            <w:vAlign w:val="center"/>
          </w:tcPr>
          <w:p w14:paraId="48004BFD">
            <w:pPr>
              <w:spacing w:line="500" w:lineRule="exact"/>
              <w:jc w:val="center"/>
              <w:rPr>
                <w:rFonts w:hint="eastAsia" w:ascii="宋体" w:hAnsi="宋体"/>
                <w:color w:val="000000"/>
                <w:highlight w:val="none"/>
              </w:rPr>
            </w:pPr>
          </w:p>
        </w:tc>
      </w:tr>
      <w:tr w14:paraId="0FB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0C1559D">
            <w:pPr>
              <w:spacing w:line="500" w:lineRule="exact"/>
              <w:jc w:val="center"/>
              <w:rPr>
                <w:rFonts w:hint="eastAsia" w:ascii="宋体" w:hAnsi="宋体"/>
                <w:color w:val="000000"/>
                <w:highlight w:val="none"/>
              </w:rPr>
            </w:pPr>
          </w:p>
        </w:tc>
        <w:tc>
          <w:tcPr>
            <w:tcW w:w="1266" w:type="dxa"/>
            <w:noWrap w:val="0"/>
            <w:vAlign w:val="center"/>
          </w:tcPr>
          <w:p w14:paraId="21C3A138">
            <w:pPr>
              <w:spacing w:line="500" w:lineRule="exact"/>
              <w:jc w:val="center"/>
              <w:rPr>
                <w:rFonts w:hint="eastAsia" w:ascii="宋体" w:hAnsi="宋体"/>
                <w:color w:val="000000"/>
                <w:highlight w:val="none"/>
              </w:rPr>
            </w:pPr>
          </w:p>
        </w:tc>
        <w:tc>
          <w:tcPr>
            <w:tcW w:w="1818" w:type="dxa"/>
            <w:noWrap w:val="0"/>
            <w:vAlign w:val="center"/>
          </w:tcPr>
          <w:p w14:paraId="1739DE58">
            <w:pPr>
              <w:spacing w:line="500" w:lineRule="exact"/>
              <w:jc w:val="center"/>
              <w:rPr>
                <w:rFonts w:hint="eastAsia" w:ascii="宋体" w:hAnsi="宋体"/>
                <w:color w:val="000000"/>
                <w:highlight w:val="none"/>
              </w:rPr>
            </w:pPr>
          </w:p>
        </w:tc>
        <w:tc>
          <w:tcPr>
            <w:tcW w:w="1759" w:type="dxa"/>
            <w:noWrap w:val="0"/>
            <w:vAlign w:val="center"/>
          </w:tcPr>
          <w:p w14:paraId="0541445A">
            <w:pPr>
              <w:spacing w:line="500" w:lineRule="exact"/>
              <w:jc w:val="center"/>
              <w:rPr>
                <w:rFonts w:hint="eastAsia" w:ascii="宋体" w:hAnsi="宋体"/>
                <w:color w:val="000000"/>
                <w:highlight w:val="none"/>
              </w:rPr>
            </w:pPr>
          </w:p>
        </w:tc>
        <w:tc>
          <w:tcPr>
            <w:tcW w:w="1759" w:type="dxa"/>
            <w:noWrap w:val="0"/>
            <w:vAlign w:val="center"/>
          </w:tcPr>
          <w:p w14:paraId="14664E60">
            <w:pPr>
              <w:spacing w:line="500" w:lineRule="exact"/>
              <w:jc w:val="center"/>
              <w:rPr>
                <w:rFonts w:hint="eastAsia" w:ascii="宋体" w:hAnsi="宋体"/>
                <w:color w:val="000000"/>
                <w:highlight w:val="none"/>
              </w:rPr>
            </w:pPr>
          </w:p>
        </w:tc>
        <w:tc>
          <w:tcPr>
            <w:tcW w:w="1760" w:type="dxa"/>
            <w:noWrap w:val="0"/>
            <w:vAlign w:val="center"/>
          </w:tcPr>
          <w:p w14:paraId="1FDBBE65">
            <w:pPr>
              <w:spacing w:line="500" w:lineRule="exact"/>
              <w:jc w:val="center"/>
              <w:rPr>
                <w:rFonts w:hint="eastAsia" w:ascii="宋体" w:hAnsi="宋体"/>
                <w:color w:val="000000"/>
                <w:highlight w:val="none"/>
              </w:rPr>
            </w:pPr>
          </w:p>
        </w:tc>
      </w:tr>
      <w:tr w14:paraId="76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7FC37063">
            <w:pPr>
              <w:spacing w:line="500" w:lineRule="exact"/>
              <w:jc w:val="center"/>
              <w:rPr>
                <w:rFonts w:hint="eastAsia" w:ascii="宋体" w:hAnsi="宋体"/>
                <w:color w:val="000000"/>
                <w:highlight w:val="none"/>
              </w:rPr>
            </w:pPr>
          </w:p>
        </w:tc>
        <w:tc>
          <w:tcPr>
            <w:tcW w:w="1266" w:type="dxa"/>
            <w:noWrap w:val="0"/>
            <w:vAlign w:val="center"/>
          </w:tcPr>
          <w:p w14:paraId="496791A7">
            <w:pPr>
              <w:spacing w:line="500" w:lineRule="exact"/>
              <w:rPr>
                <w:rFonts w:hint="eastAsia" w:ascii="宋体" w:hAnsi="宋体"/>
                <w:color w:val="000000"/>
                <w:highlight w:val="none"/>
              </w:rPr>
            </w:pPr>
          </w:p>
        </w:tc>
        <w:tc>
          <w:tcPr>
            <w:tcW w:w="1818" w:type="dxa"/>
            <w:noWrap w:val="0"/>
            <w:vAlign w:val="center"/>
          </w:tcPr>
          <w:p w14:paraId="03BB7691">
            <w:pPr>
              <w:spacing w:line="500" w:lineRule="exact"/>
              <w:jc w:val="center"/>
              <w:rPr>
                <w:rFonts w:hint="eastAsia" w:ascii="宋体" w:hAnsi="宋体"/>
                <w:color w:val="000000"/>
                <w:highlight w:val="none"/>
              </w:rPr>
            </w:pPr>
          </w:p>
        </w:tc>
        <w:tc>
          <w:tcPr>
            <w:tcW w:w="1759" w:type="dxa"/>
            <w:noWrap w:val="0"/>
            <w:vAlign w:val="center"/>
          </w:tcPr>
          <w:p w14:paraId="75394203">
            <w:pPr>
              <w:spacing w:line="500" w:lineRule="exact"/>
              <w:jc w:val="center"/>
              <w:rPr>
                <w:rFonts w:hint="eastAsia" w:ascii="宋体" w:hAnsi="宋体"/>
                <w:color w:val="000000"/>
                <w:highlight w:val="none"/>
              </w:rPr>
            </w:pPr>
          </w:p>
        </w:tc>
        <w:tc>
          <w:tcPr>
            <w:tcW w:w="1759" w:type="dxa"/>
            <w:noWrap w:val="0"/>
            <w:vAlign w:val="center"/>
          </w:tcPr>
          <w:p w14:paraId="6D602A58">
            <w:pPr>
              <w:spacing w:line="500" w:lineRule="exact"/>
              <w:jc w:val="center"/>
              <w:rPr>
                <w:rFonts w:hint="eastAsia" w:ascii="宋体" w:hAnsi="宋体"/>
                <w:color w:val="000000"/>
                <w:highlight w:val="none"/>
              </w:rPr>
            </w:pPr>
          </w:p>
        </w:tc>
        <w:tc>
          <w:tcPr>
            <w:tcW w:w="1760" w:type="dxa"/>
            <w:noWrap w:val="0"/>
            <w:vAlign w:val="center"/>
          </w:tcPr>
          <w:p w14:paraId="7B1599C8">
            <w:pPr>
              <w:spacing w:line="500" w:lineRule="exact"/>
              <w:jc w:val="center"/>
              <w:rPr>
                <w:rFonts w:hint="eastAsia" w:ascii="宋体" w:hAnsi="宋体"/>
                <w:color w:val="000000"/>
                <w:highlight w:val="none"/>
              </w:rPr>
            </w:pPr>
          </w:p>
        </w:tc>
      </w:tr>
      <w:tr w14:paraId="474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ABEC246">
            <w:pPr>
              <w:spacing w:line="500" w:lineRule="exact"/>
              <w:jc w:val="center"/>
              <w:rPr>
                <w:rFonts w:hint="eastAsia" w:ascii="宋体" w:hAnsi="宋体"/>
                <w:color w:val="000000"/>
                <w:highlight w:val="none"/>
              </w:rPr>
            </w:pPr>
          </w:p>
        </w:tc>
        <w:tc>
          <w:tcPr>
            <w:tcW w:w="1266" w:type="dxa"/>
            <w:noWrap w:val="0"/>
            <w:vAlign w:val="center"/>
          </w:tcPr>
          <w:p w14:paraId="426416EF">
            <w:pPr>
              <w:spacing w:line="500" w:lineRule="exact"/>
              <w:jc w:val="center"/>
              <w:rPr>
                <w:rFonts w:hint="eastAsia" w:ascii="宋体" w:hAnsi="宋体"/>
                <w:color w:val="000000"/>
                <w:highlight w:val="none"/>
              </w:rPr>
            </w:pPr>
          </w:p>
        </w:tc>
        <w:tc>
          <w:tcPr>
            <w:tcW w:w="1818" w:type="dxa"/>
            <w:noWrap w:val="0"/>
            <w:vAlign w:val="center"/>
          </w:tcPr>
          <w:p w14:paraId="118C98C1">
            <w:pPr>
              <w:spacing w:line="500" w:lineRule="exact"/>
              <w:jc w:val="center"/>
              <w:rPr>
                <w:rFonts w:hint="eastAsia" w:ascii="宋体" w:hAnsi="宋体"/>
                <w:color w:val="000000"/>
                <w:highlight w:val="none"/>
              </w:rPr>
            </w:pPr>
          </w:p>
        </w:tc>
        <w:tc>
          <w:tcPr>
            <w:tcW w:w="1759" w:type="dxa"/>
            <w:noWrap w:val="0"/>
            <w:vAlign w:val="center"/>
          </w:tcPr>
          <w:p w14:paraId="2E126F33">
            <w:pPr>
              <w:spacing w:line="500" w:lineRule="exact"/>
              <w:jc w:val="center"/>
              <w:rPr>
                <w:rFonts w:hint="eastAsia" w:ascii="宋体" w:hAnsi="宋体"/>
                <w:color w:val="000000"/>
                <w:highlight w:val="none"/>
              </w:rPr>
            </w:pPr>
          </w:p>
        </w:tc>
        <w:tc>
          <w:tcPr>
            <w:tcW w:w="1759" w:type="dxa"/>
            <w:noWrap w:val="0"/>
            <w:vAlign w:val="center"/>
          </w:tcPr>
          <w:p w14:paraId="27F8165E">
            <w:pPr>
              <w:spacing w:line="500" w:lineRule="exact"/>
              <w:jc w:val="center"/>
              <w:rPr>
                <w:rFonts w:hint="eastAsia" w:ascii="宋体" w:hAnsi="宋体"/>
                <w:color w:val="000000"/>
                <w:highlight w:val="none"/>
              </w:rPr>
            </w:pPr>
          </w:p>
        </w:tc>
        <w:tc>
          <w:tcPr>
            <w:tcW w:w="1760" w:type="dxa"/>
            <w:noWrap w:val="0"/>
            <w:vAlign w:val="center"/>
          </w:tcPr>
          <w:p w14:paraId="0B6ED8F8">
            <w:pPr>
              <w:spacing w:line="500" w:lineRule="exact"/>
              <w:jc w:val="center"/>
              <w:rPr>
                <w:rFonts w:hint="eastAsia" w:ascii="宋体" w:hAnsi="宋体"/>
                <w:color w:val="000000"/>
                <w:highlight w:val="none"/>
              </w:rPr>
            </w:pPr>
          </w:p>
        </w:tc>
      </w:tr>
      <w:tr w14:paraId="23B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1ADEABA4">
            <w:pPr>
              <w:spacing w:line="500" w:lineRule="exact"/>
              <w:jc w:val="center"/>
              <w:rPr>
                <w:rFonts w:hint="eastAsia" w:ascii="宋体" w:hAnsi="宋体"/>
                <w:color w:val="000000"/>
                <w:highlight w:val="none"/>
              </w:rPr>
            </w:pPr>
          </w:p>
        </w:tc>
        <w:tc>
          <w:tcPr>
            <w:tcW w:w="1266" w:type="dxa"/>
            <w:noWrap w:val="0"/>
            <w:vAlign w:val="center"/>
          </w:tcPr>
          <w:p w14:paraId="4B6CEBAA">
            <w:pPr>
              <w:spacing w:line="500" w:lineRule="exact"/>
              <w:rPr>
                <w:rFonts w:hint="eastAsia" w:ascii="宋体" w:hAnsi="宋体"/>
                <w:color w:val="000000"/>
                <w:highlight w:val="none"/>
              </w:rPr>
            </w:pPr>
          </w:p>
        </w:tc>
        <w:tc>
          <w:tcPr>
            <w:tcW w:w="1818" w:type="dxa"/>
            <w:noWrap w:val="0"/>
            <w:vAlign w:val="center"/>
          </w:tcPr>
          <w:p w14:paraId="197E99D7">
            <w:pPr>
              <w:spacing w:line="500" w:lineRule="exact"/>
              <w:jc w:val="center"/>
              <w:rPr>
                <w:rFonts w:hint="eastAsia" w:ascii="宋体" w:hAnsi="宋体"/>
                <w:color w:val="000000"/>
                <w:highlight w:val="none"/>
              </w:rPr>
            </w:pPr>
          </w:p>
        </w:tc>
        <w:tc>
          <w:tcPr>
            <w:tcW w:w="1759" w:type="dxa"/>
            <w:noWrap w:val="0"/>
            <w:vAlign w:val="center"/>
          </w:tcPr>
          <w:p w14:paraId="65F7E8FB">
            <w:pPr>
              <w:spacing w:line="500" w:lineRule="exact"/>
              <w:jc w:val="center"/>
              <w:rPr>
                <w:rFonts w:hint="eastAsia" w:ascii="宋体" w:hAnsi="宋体"/>
                <w:color w:val="000000"/>
                <w:highlight w:val="none"/>
              </w:rPr>
            </w:pPr>
          </w:p>
        </w:tc>
        <w:tc>
          <w:tcPr>
            <w:tcW w:w="1759" w:type="dxa"/>
            <w:noWrap w:val="0"/>
            <w:vAlign w:val="center"/>
          </w:tcPr>
          <w:p w14:paraId="2C1318AA">
            <w:pPr>
              <w:spacing w:line="500" w:lineRule="exact"/>
              <w:jc w:val="center"/>
              <w:rPr>
                <w:rFonts w:hint="eastAsia" w:ascii="宋体" w:hAnsi="宋体"/>
                <w:color w:val="000000"/>
                <w:highlight w:val="none"/>
              </w:rPr>
            </w:pPr>
          </w:p>
        </w:tc>
        <w:tc>
          <w:tcPr>
            <w:tcW w:w="1760" w:type="dxa"/>
            <w:noWrap w:val="0"/>
            <w:vAlign w:val="center"/>
          </w:tcPr>
          <w:p w14:paraId="5E0CD761">
            <w:pPr>
              <w:spacing w:line="500" w:lineRule="exact"/>
              <w:jc w:val="center"/>
              <w:rPr>
                <w:rFonts w:hint="eastAsia" w:ascii="宋体" w:hAnsi="宋体"/>
                <w:color w:val="000000"/>
                <w:highlight w:val="none"/>
              </w:rPr>
            </w:pPr>
          </w:p>
        </w:tc>
      </w:tr>
    </w:tbl>
    <w:p w14:paraId="1FD8F695">
      <w:pPr>
        <w:spacing w:line="380" w:lineRule="exact"/>
        <w:ind w:left="540" w:leftChars="107" w:hanging="315" w:hangingChars="150"/>
        <w:rPr>
          <w:rFonts w:hint="eastAsia" w:ascii="宋体" w:hAnsi="宋体"/>
          <w:color w:val="000000"/>
          <w:highlight w:val="none"/>
        </w:rPr>
      </w:pPr>
    </w:p>
    <w:p w14:paraId="03B8525C">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CE95A88">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1D1B62E">
      <w:pPr>
        <w:pStyle w:val="47"/>
        <w:pageBreakBefore w:val="0"/>
        <w:kinsoku/>
        <w:overflowPunct/>
        <w:topLinePunct w:val="0"/>
        <w:bidi w:val="0"/>
        <w:rPr>
          <w:rFonts w:hint="eastAsia" w:ascii="宋体" w:hAnsi="宋体" w:eastAsia="宋体" w:cs="宋体"/>
          <w:color w:val="auto"/>
          <w:sz w:val="24"/>
          <w:szCs w:val="24"/>
          <w:highlight w:val="none"/>
        </w:rPr>
      </w:pPr>
    </w:p>
    <w:p w14:paraId="4FE001A5">
      <w:pPr>
        <w:pStyle w:val="47"/>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C16C37">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1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B1EF142">
      <w:pPr>
        <w:pStyle w:val="1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7"/>
        <w:pageBreakBefore w:val="0"/>
        <w:kinsoku/>
        <w:overflowPunct/>
        <w:topLinePunct w:val="0"/>
        <w:bidi w:val="0"/>
        <w:rPr>
          <w:rFonts w:hint="eastAsia" w:ascii="宋体" w:hAnsi="宋体" w:eastAsia="宋体" w:cs="宋体"/>
          <w:color w:val="auto"/>
          <w:sz w:val="24"/>
          <w:szCs w:val="24"/>
          <w:highlight w:val="none"/>
        </w:rPr>
      </w:pPr>
    </w:p>
    <w:p w14:paraId="1430F208">
      <w:pPr>
        <w:pStyle w:val="47"/>
        <w:pageBreakBefore w:val="0"/>
        <w:kinsoku/>
        <w:overflowPunct/>
        <w:topLinePunct w:val="0"/>
        <w:bidi w:val="0"/>
        <w:rPr>
          <w:rFonts w:hint="eastAsia" w:ascii="宋体" w:hAnsi="宋体" w:eastAsia="宋体" w:cs="宋体"/>
          <w:color w:val="auto"/>
          <w:sz w:val="24"/>
          <w:szCs w:val="24"/>
          <w:highlight w:val="none"/>
        </w:rPr>
      </w:pPr>
    </w:p>
    <w:p w14:paraId="57AF2459">
      <w:pPr>
        <w:pStyle w:val="47"/>
        <w:pageBreakBefore w:val="0"/>
        <w:kinsoku/>
        <w:overflowPunct/>
        <w:topLinePunct w:val="0"/>
        <w:bidi w:val="0"/>
        <w:rPr>
          <w:rFonts w:hint="eastAsia" w:ascii="宋体" w:hAnsi="宋体" w:eastAsia="宋体" w:cs="宋体"/>
          <w:color w:val="auto"/>
          <w:sz w:val="24"/>
          <w:szCs w:val="24"/>
          <w:highlight w:val="none"/>
        </w:rPr>
      </w:pPr>
    </w:p>
    <w:p w14:paraId="19537D2D">
      <w:pPr>
        <w:pStyle w:val="47"/>
        <w:pageBreakBefore w:val="0"/>
        <w:kinsoku/>
        <w:overflowPunct/>
        <w:topLinePunct w:val="0"/>
        <w:bidi w:val="0"/>
        <w:rPr>
          <w:rFonts w:hint="eastAsia" w:ascii="宋体" w:hAnsi="宋体" w:eastAsia="宋体" w:cs="宋体"/>
          <w:color w:val="auto"/>
          <w:sz w:val="24"/>
          <w:szCs w:val="24"/>
          <w:highlight w:val="none"/>
        </w:rPr>
      </w:pPr>
    </w:p>
    <w:p w14:paraId="2B9CEE00">
      <w:pPr>
        <w:pStyle w:val="47"/>
        <w:pageBreakBefore w:val="0"/>
        <w:kinsoku/>
        <w:overflowPunct/>
        <w:topLinePunct w:val="0"/>
        <w:bidi w:val="0"/>
        <w:rPr>
          <w:rFonts w:hint="eastAsia" w:ascii="宋体" w:hAnsi="宋体" w:eastAsia="宋体" w:cs="宋体"/>
          <w:color w:val="auto"/>
          <w:sz w:val="24"/>
          <w:szCs w:val="24"/>
          <w:highlight w:val="none"/>
        </w:rPr>
      </w:pPr>
    </w:p>
    <w:p w14:paraId="77D355A6">
      <w:pPr>
        <w:pStyle w:val="47"/>
        <w:pageBreakBefore w:val="0"/>
        <w:kinsoku/>
        <w:overflowPunct/>
        <w:topLinePunct w:val="0"/>
        <w:bidi w:val="0"/>
        <w:rPr>
          <w:rFonts w:hint="eastAsia" w:ascii="宋体" w:hAnsi="宋体" w:eastAsia="宋体" w:cs="宋体"/>
          <w:color w:val="auto"/>
          <w:sz w:val="24"/>
          <w:szCs w:val="24"/>
          <w:highlight w:val="none"/>
        </w:rPr>
      </w:pPr>
    </w:p>
    <w:p w14:paraId="00A9AC4F">
      <w:pPr>
        <w:pStyle w:val="47"/>
        <w:pageBreakBefore w:val="0"/>
        <w:kinsoku/>
        <w:overflowPunct/>
        <w:topLinePunct w:val="0"/>
        <w:bidi w:val="0"/>
        <w:rPr>
          <w:rFonts w:hint="eastAsia" w:ascii="宋体" w:hAnsi="宋体" w:eastAsia="宋体" w:cs="宋体"/>
          <w:color w:val="auto"/>
          <w:sz w:val="24"/>
          <w:szCs w:val="24"/>
          <w:highlight w:val="none"/>
        </w:rPr>
      </w:pPr>
    </w:p>
    <w:p w14:paraId="0E258B16">
      <w:pPr>
        <w:pStyle w:val="47"/>
        <w:pageBreakBefore w:val="0"/>
        <w:kinsoku/>
        <w:overflowPunct/>
        <w:topLinePunct w:val="0"/>
        <w:bidi w:val="0"/>
        <w:rPr>
          <w:rFonts w:hint="eastAsia" w:ascii="宋体" w:hAnsi="宋体" w:eastAsia="宋体" w:cs="宋体"/>
          <w:color w:val="auto"/>
          <w:sz w:val="24"/>
          <w:szCs w:val="24"/>
          <w:highlight w:val="none"/>
        </w:rPr>
      </w:pPr>
    </w:p>
    <w:p w14:paraId="216DC586">
      <w:pPr>
        <w:pStyle w:val="47"/>
        <w:pageBreakBefore w:val="0"/>
        <w:kinsoku/>
        <w:overflowPunct/>
        <w:topLinePunct w:val="0"/>
        <w:bidi w:val="0"/>
        <w:rPr>
          <w:rFonts w:hint="eastAsia" w:ascii="宋体" w:hAnsi="宋体" w:eastAsia="宋体" w:cs="宋体"/>
          <w:color w:val="auto"/>
          <w:sz w:val="24"/>
          <w:szCs w:val="24"/>
          <w:highlight w:val="none"/>
        </w:rPr>
      </w:pPr>
    </w:p>
    <w:p w14:paraId="34CB5C32">
      <w:pPr>
        <w:pStyle w:val="47"/>
        <w:pageBreakBefore w:val="0"/>
        <w:kinsoku/>
        <w:overflowPunct/>
        <w:topLinePunct w:val="0"/>
        <w:bidi w:val="0"/>
        <w:rPr>
          <w:rFonts w:hint="eastAsia" w:ascii="宋体" w:hAnsi="宋体" w:eastAsia="宋体" w:cs="宋体"/>
          <w:color w:val="auto"/>
          <w:sz w:val="24"/>
          <w:szCs w:val="24"/>
          <w:highlight w:val="none"/>
        </w:rPr>
      </w:pPr>
    </w:p>
    <w:p w14:paraId="691AE6D4">
      <w:pPr>
        <w:pStyle w:val="47"/>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7"/>
        <w:pageBreakBefore w:val="0"/>
        <w:kinsoku/>
        <w:overflowPunct/>
        <w:topLinePunct w:val="0"/>
        <w:bidi w:val="0"/>
        <w:rPr>
          <w:rFonts w:hint="eastAsia" w:ascii="宋体" w:hAnsi="宋体" w:eastAsia="宋体" w:cs="宋体"/>
          <w:color w:val="auto"/>
          <w:sz w:val="24"/>
          <w:szCs w:val="24"/>
          <w:highlight w:val="none"/>
        </w:rPr>
      </w:pPr>
    </w:p>
    <w:p w14:paraId="08C0E84D">
      <w:pPr>
        <w:pStyle w:val="47"/>
        <w:pageBreakBefore w:val="0"/>
        <w:kinsoku/>
        <w:overflowPunct/>
        <w:topLinePunct w:val="0"/>
        <w:bidi w:val="0"/>
        <w:rPr>
          <w:rFonts w:hint="eastAsia" w:ascii="宋体" w:hAnsi="宋体" w:eastAsia="宋体" w:cs="宋体"/>
          <w:color w:val="auto"/>
          <w:sz w:val="24"/>
          <w:szCs w:val="24"/>
          <w:highlight w:val="none"/>
        </w:rPr>
      </w:pPr>
    </w:p>
    <w:p w14:paraId="53CABB6A">
      <w:pPr>
        <w:pStyle w:val="47"/>
        <w:pageBreakBefore w:val="0"/>
        <w:kinsoku/>
        <w:overflowPunct/>
        <w:topLinePunct w:val="0"/>
        <w:bidi w:val="0"/>
        <w:rPr>
          <w:rFonts w:hint="eastAsia" w:ascii="宋体" w:hAnsi="宋体" w:eastAsia="宋体" w:cs="宋体"/>
          <w:color w:val="auto"/>
          <w:sz w:val="24"/>
          <w:szCs w:val="24"/>
          <w:highlight w:val="none"/>
        </w:rPr>
      </w:pPr>
    </w:p>
    <w:p w14:paraId="5641EB48">
      <w:pPr>
        <w:pStyle w:val="47"/>
        <w:pageBreakBefore w:val="0"/>
        <w:kinsoku/>
        <w:overflowPunct/>
        <w:topLinePunct w:val="0"/>
        <w:bidi w:val="0"/>
        <w:rPr>
          <w:rFonts w:hint="eastAsia" w:ascii="宋体" w:hAnsi="宋体" w:eastAsia="宋体" w:cs="宋体"/>
          <w:color w:val="auto"/>
          <w:sz w:val="24"/>
          <w:szCs w:val="24"/>
          <w:highlight w:val="none"/>
        </w:rPr>
      </w:pPr>
    </w:p>
    <w:p w14:paraId="23C40202">
      <w:pPr>
        <w:pStyle w:val="47"/>
        <w:pageBreakBefore w:val="0"/>
        <w:kinsoku/>
        <w:overflowPunct/>
        <w:topLinePunct w:val="0"/>
        <w:bidi w:val="0"/>
        <w:rPr>
          <w:rFonts w:hint="eastAsia" w:ascii="宋体" w:hAnsi="宋体" w:eastAsia="宋体" w:cs="宋体"/>
          <w:color w:val="auto"/>
          <w:sz w:val="24"/>
          <w:szCs w:val="24"/>
          <w:highlight w:val="none"/>
        </w:rPr>
      </w:pPr>
    </w:p>
    <w:p w14:paraId="1E6CD2D8">
      <w:pPr>
        <w:pStyle w:val="47"/>
        <w:pageBreakBefore w:val="0"/>
        <w:kinsoku/>
        <w:overflowPunct/>
        <w:topLinePunct w:val="0"/>
        <w:bidi w:val="0"/>
        <w:rPr>
          <w:rFonts w:hint="eastAsia" w:ascii="宋体" w:hAnsi="宋体" w:eastAsia="宋体" w:cs="宋体"/>
          <w:color w:val="auto"/>
          <w:sz w:val="24"/>
          <w:szCs w:val="24"/>
          <w:highlight w:val="none"/>
        </w:rPr>
      </w:pPr>
    </w:p>
    <w:p w14:paraId="2BD01F77">
      <w:pPr>
        <w:pStyle w:val="47"/>
        <w:pageBreakBefore w:val="0"/>
        <w:kinsoku/>
        <w:overflowPunct/>
        <w:topLinePunct w:val="0"/>
        <w:bidi w:val="0"/>
        <w:rPr>
          <w:rFonts w:hint="eastAsia" w:ascii="宋体" w:hAnsi="宋体" w:eastAsia="宋体" w:cs="宋体"/>
          <w:color w:val="auto"/>
          <w:sz w:val="24"/>
          <w:szCs w:val="24"/>
          <w:highlight w:val="none"/>
        </w:rPr>
      </w:pPr>
    </w:p>
    <w:p w14:paraId="002BD897">
      <w:pPr>
        <w:pStyle w:val="47"/>
        <w:pageBreakBefore w:val="0"/>
        <w:kinsoku/>
        <w:overflowPunct/>
        <w:topLinePunct w:val="0"/>
        <w:bidi w:val="0"/>
        <w:rPr>
          <w:rFonts w:hint="eastAsia" w:ascii="宋体" w:hAnsi="宋体" w:eastAsia="宋体" w:cs="宋体"/>
          <w:color w:val="auto"/>
          <w:sz w:val="24"/>
          <w:szCs w:val="24"/>
          <w:highlight w:val="none"/>
        </w:rPr>
      </w:pPr>
    </w:p>
    <w:p w14:paraId="67EC9288">
      <w:pPr>
        <w:pStyle w:val="47"/>
        <w:pageBreakBefore w:val="0"/>
        <w:kinsoku/>
        <w:overflowPunct/>
        <w:topLinePunct w:val="0"/>
        <w:bidi w:val="0"/>
        <w:rPr>
          <w:rFonts w:hint="eastAsia" w:ascii="宋体" w:hAnsi="宋体" w:eastAsia="宋体" w:cs="宋体"/>
          <w:color w:val="auto"/>
          <w:sz w:val="24"/>
          <w:szCs w:val="24"/>
          <w:highlight w:val="none"/>
        </w:rPr>
      </w:pPr>
    </w:p>
    <w:p w14:paraId="5130860B">
      <w:pPr>
        <w:pStyle w:val="47"/>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7"/>
        <w:pageBreakBefore w:val="0"/>
        <w:kinsoku/>
        <w:overflowPunct/>
        <w:topLinePunct w:val="0"/>
        <w:bidi w:val="0"/>
        <w:rPr>
          <w:rFonts w:hint="eastAsia" w:ascii="宋体" w:hAnsi="宋体" w:eastAsia="宋体" w:cs="宋体"/>
          <w:color w:val="auto"/>
          <w:sz w:val="24"/>
          <w:szCs w:val="24"/>
          <w:highlight w:val="none"/>
          <w:lang w:val="en-GB"/>
        </w:rPr>
      </w:pPr>
    </w:p>
    <w:p w14:paraId="5E0A1ACC">
      <w:pPr>
        <w:pStyle w:val="10"/>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7"/>
        <w:pageBreakBefore w:val="0"/>
        <w:kinsoku/>
        <w:overflowPunct/>
        <w:topLinePunct w:val="0"/>
        <w:bidi w:val="0"/>
        <w:rPr>
          <w:rFonts w:hint="eastAsia" w:ascii="宋体" w:hAnsi="宋体" w:eastAsia="宋体" w:cs="宋体"/>
          <w:color w:val="auto"/>
          <w:sz w:val="24"/>
          <w:szCs w:val="24"/>
          <w:highlight w:val="none"/>
        </w:rPr>
      </w:pPr>
    </w:p>
    <w:p w14:paraId="7425ED22">
      <w:pPr>
        <w:pStyle w:val="47"/>
        <w:pageBreakBefore w:val="0"/>
        <w:kinsoku/>
        <w:overflowPunct/>
        <w:topLinePunct w:val="0"/>
        <w:bidi w:val="0"/>
        <w:rPr>
          <w:rFonts w:hint="eastAsia" w:ascii="宋体" w:hAnsi="宋体" w:eastAsia="宋体" w:cs="宋体"/>
          <w:color w:val="auto"/>
          <w:sz w:val="24"/>
          <w:szCs w:val="24"/>
          <w:highlight w:val="none"/>
        </w:rPr>
      </w:pPr>
    </w:p>
    <w:p w14:paraId="0C399F6B">
      <w:pPr>
        <w:pStyle w:val="47"/>
        <w:pageBreakBefore w:val="0"/>
        <w:kinsoku/>
        <w:overflowPunct/>
        <w:topLinePunct w:val="0"/>
        <w:bidi w:val="0"/>
        <w:rPr>
          <w:rFonts w:hint="eastAsia" w:ascii="宋体" w:hAnsi="宋体" w:eastAsia="宋体" w:cs="宋体"/>
          <w:color w:val="auto"/>
          <w:sz w:val="24"/>
          <w:szCs w:val="24"/>
          <w:highlight w:val="none"/>
        </w:rPr>
      </w:pPr>
    </w:p>
    <w:p w14:paraId="75F63290">
      <w:pPr>
        <w:pStyle w:val="47"/>
        <w:pageBreakBefore w:val="0"/>
        <w:kinsoku/>
        <w:overflowPunct/>
        <w:topLinePunct w:val="0"/>
        <w:bidi w:val="0"/>
        <w:rPr>
          <w:rFonts w:hint="eastAsia" w:ascii="宋体" w:hAnsi="宋体" w:eastAsia="宋体" w:cs="宋体"/>
          <w:color w:val="auto"/>
          <w:sz w:val="24"/>
          <w:szCs w:val="24"/>
          <w:highlight w:val="none"/>
        </w:rPr>
      </w:pPr>
    </w:p>
    <w:p w14:paraId="1FEADA24">
      <w:pPr>
        <w:pStyle w:val="47"/>
        <w:pageBreakBefore w:val="0"/>
        <w:kinsoku/>
        <w:overflowPunct/>
        <w:topLinePunct w:val="0"/>
        <w:bidi w:val="0"/>
        <w:rPr>
          <w:rFonts w:hint="eastAsia" w:ascii="宋体" w:hAnsi="宋体" w:eastAsia="宋体" w:cs="宋体"/>
          <w:color w:val="auto"/>
          <w:sz w:val="24"/>
          <w:szCs w:val="24"/>
          <w:highlight w:val="none"/>
        </w:rPr>
      </w:pPr>
    </w:p>
    <w:p w14:paraId="02CDB77E">
      <w:pPr>
        <w:pStyle w:val="47"/>
        <w:pageBreakBefore w:val="0"/>
        <w:kinsoku/>
        <w:overflowPunct/>
        <w:topLinePunct w:val="0"/>
        <w:bidi w:val="0"/>
        <w:rPr>
          <w:rFonts w:hint="eastAsia" w:ascii="宋体" w:hAnsi="宋体" w:eastAsia="宋体" w:cs="宋体"/>
          <w:color w:val="auto"/>
          <w:sz w:val="24"/>
          <w:szCs w:val="24"/>
          <w:highlight w:val="none"/>
        </w:rPr>
      </w:pPr>
    </w:p>
    <w:p w14:paraId="1DD8856F">
      <w:pPr>
        <w:pStyle w:val="47"/>
        <w:pageBreakBefore w:val="0"/>
        <w:kinsoku/>
        <w:overflowPunct/>
        <w:topLinePunct w:val="0"/>
        <w:bidi w:val="0"/>
        <w:rPr>
          <w:rFonts w:hint="eastAsia" w:ascii="宋体" w:hAnsi="宋体" w:eastAsia="宋体" w:cs="宋体"/>
          <w:color w:val="auto"/>
          <w:sz w:val="24"/>
          <w:szCs w:val="24"/>
          <w:highlight w:val="none"/>
        </w:rPr>
      </w:pPr>
    </w:p>
    <w:p w14:paraId="6847D522">
      <w:pPr>
        <w:pStyle w:val="47"/>
        <w:pageBreakBefore w:val="0"/>
        <w:kinsoku/>
        <w:overflowPunct/>
        <w:topLinePunct w:val="0"/>
        <w:bidi w:val="0"/>
        <w:rPr>
          <w:rFonts w:hint="eastAsia" w:ascii="宋体" w:hAnsi="宋体" w:eastAsia="宋体" w:cs="宋体"/>
          <w:color w:val="auto"/>
          <w:sz w:val="24"/>
          <w:szCs w:val="24"/>
          <w:highlight w:val="none"/>
        </w:rPr>
      </w:pPr>
    </w:p>
    <w:p w14:paraId="2929491A">
      <w:pPr>
        <w:pStyle w:val="47"/>
        <w:pageBreakBefore w:val="0"/>
        <w:kinsoku/>
        <w:overflowPunct/>
        <w:topLinePunct w:val="0"/>
        <w:bidi w:val="0"/>
        <w:rPr>
          <w:rFonts w:hint="eastAsia" w:ascii="宋体" w:hAnsi="宋体" w:eastAsia="宋体" w:cs="宋体"/>
          <w:color w:val="auto"/>
          <w:sz w:val="24"/>
          <w:szCs w:val="24"/>
          <w:highlight w:val="none"/>
        </w:rPr>
      </w:pPr>
    </w:p>
    <w:p w14:paraId="1060900B">
      <w:pPr>
        <w:pStyle w:val="47"/>
        <w:pageBreakBefore w:val="0"/>
        <w:kinsoku/>
        <w:overflowPunct/>
        <w:topLinePunct w:val="0"/>
        <w:bidi w:val="0"/>
        <w:rPr>
          <w:rFonts w:hint="eastAsia" w:ascii="宋体" w:hAnsi="宋体" w:eastAsia="宋体" w:cs="宋体"/>
          <w:color w:val="auto"/>
          <w:sz w:val="24"/>
          <w:szCs w:val="24"/>
          <w:highlight w:val="none"/>
        </w:rPr>
      </w:pPr>
    </w:p>
    <w:p w14:paraId="69237961">
      <w:pPr>
        <w:pStyle w:val="47"/>
        <w:pageBreakBefore w:val="0"/>
        <w:kinsoku/>
        <w:overflowPunct/>
        <w:topLinePunct w:val="0"/>
        <w:bidi w:val="0"/>
        <w:rPr>
          <w:rFonts w:hint="eastAsia" w:ascii="宋体" w:hAnsi="宋体" w:eastAsia="宋体" w:cs="宋体"/>
          <w:color w:val="auto"/>
          <w:sz w:val="24"/>
          <w:szCs w:val="24"/>
          <w:highlight w:val="none"/>
        </w:rPr>
      </w:pPr>
    </w:p>
    <w:p w14:paraId="59BCA95A">
      <w:pPr>
        <w:pStyle w:val="47"/>
        <w:pageBreakBefore w:val="0"/>
        <w:kinsoku/>
        <w:overflowPunct/>
        <w:topLinePunct w:val="0"/>
        <w:bidi w:val="0"/>
        <w:rPr>
          <w:rFonts w:hint="eastAsia" w:ascii="宋体" w:hAnsi="宋体" w:eastAsia="宋体" w:cs="宋体"/>
          <w:color w:val="auto"/>
          <w:sz w:val="24"/>
          <w:szCs w:val="24"/>
          <w:highlight w:val="none"/>
        </w:rPr>
      </w:pPr>
    </w:p>
    <w:p w14:paraId="7385394B">
      <w:pPr>
        <w:pStyle w:val="47"/>
        <w:pageBreakBefore w:val="0"/>
        <w:kinsoku/>
        <w:overflowPunct/>
        <w:topLinePunct w:val="0"/>
        <w:bidi w:val="0"/>
        <w:rPr>
          <w:rFonts w:hint="eastAsia" w:ascii="宋体" w:hAnsi="宋体" w:eastAsia="宋体" w:cs="宋体"/>
          <w:color w:val="auto"/>
          <w:sz w:val="24"/>
          <w:szCs w:val="24"/>
          <w:highlight w:val="none"/>
        </w:rPr>
      </w:pPr>
    </w:p>
    <w:p w14:paraId="5A5D0C44">
      <w:pPr>
        <w:pStyle w:val="47"/>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7"/>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7"/>
        <w:pageBreakBefore w:val="0"/>
        <w:kinsoku/>
        <w:overflowPunct/>
        <w:topLinePunct w:val="0"/>
        <w:bidi w:val="0"/>
        <w:rPr>
          <w:rFonts w:hint="eastAsia" w:ascii="宋体" w:hAnsi="宋体" w:eastAsia="宋体" w:cs="宋体"/>
          <w:color w:val="auto"/>
          <w:sz w:val="24"/>
          <w:szCs w:val="24"/>
          <w:highlight w:val="none"/>
        </w:rPr>
      </w:pPr>
    </w:p>
    <w:p w14:paraId="2BD6AF43">
      <w:pPr>
        <w:pStyle w:val="47"/>
        <w:pageBreakBefore w:val="0"/>
        <w:kinsoku/>
        <w:overflowPunct/>
        <w:topLinePunct w:val="0"/>
        <w:bidi w:val="0"/>
        <w:rPr>
          <w:rFonts w:hint="eastAsia" w:ascii="宋体" w:hAnsi="宋体" w:eastAsia="宋体" w:cs="宋体"/>
          <w:color w:val="auto"/>
          <w:sz w:val="24"/>
          <w:szCs w:val="24"/>
          <w:highlight w:val="none"/>
        </w:rPr>
      </w:pPr>
    </w:p>
    <w:p w14:paraId="27158B7C">
      <w:pPr>
        <w:pStyle w:val="47"/>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highlight w:val="none"/>
        </w:rPr>
      </w:pPr>
      <w:r>
        <w:rPr>
          <w:rFonts w:hint="eastAsia" w:ascii="宋体" w:hAnsi="宋体" w:cs="宋体"/>
          <w:sz w:val="24"/>
          <w:highlight w:val="none"/>
        </w:rPr>
        <w:t xml:space="preserve">  </w:t>
      </w:r>
    </w:p>
    <w:p w14:paraId="40CD8342">
      <w:pPr>
        <w:rPr>
          <w:rFonts w:hint="eastAsia" w:ascii="宋体" w:hAnsi="宋体" w:cs="宋体"/>
          <w:sz w:val="24"/>
          <w:highlight w:val="none"/>
        </w:rPr>
      </w:pPr>
      <w:r>
        <w:rPr>
          <w:rFonts w:hint="eastAsia" w:ascii="宋体" w:hAnsi="宋体" w:cs="宋体"/>
          <w:sz w:val="24"/>
          <w:highlight w:val="none"/>
        </w:rPr>
        <w:t xml:space="preserve"> </w:t>
      </w:r>
    </w:p>
    <w:p w14:paraId="08FC3EDF">
      <w:pPr>
        <w:pStyle w:val="10"/>
        <w:rPr>
          <w:rFonts w:hint="eastAsia" w:ascii="宋体" w:hAnsi="宋体" w:cs="宋体"/>
          <w:kern w:val="2"/>
          <w:sz w:val="24"/>
          <w:szCs w:val="24"/>
          <w:highlight w:val="none"/>
          <w:lang w:val="zh-CN"/>
        </w:rPr>
      </w:pPr>
      <w:r>
        <w:rPr>
          <w:rFonts w:hint="eastAsia" w:ascii="宋体" w:hAnsi="宋体" w:cs="宋体"/>
          <w:sz w:val="24"/>
          <w:szCs w:val="24"/>
          <w:highlight w:val="none"/>
        </w:rPr>
        <w:t>致：</w:t>
      </w:r>
      <w:r>
        <w:rPr>
          <w:rFonts w:hint="eastAsia" w:ascii="宋体" w:hAnsi="宋体" w:cs="宋体"/>
          <w:sz w:val="24"/>
          <w:szCs w:val="24"/>
          <w:highlight w:val="none"/>
          <w:lang w:eastAsia="zh-CN"/>
        </w:rPr>
        <w:t>（</w:t>
      </w:r>
      <w:r>
        <w:rPr>
          <w:rFonts w:hint="eastAsia" w:ascii="宋体" w:hAnsi="宋体" w:cs="宋体"/>
          <w:kern w:val="2"/>
          <w:sz w:val="24"/>
          <w:szCs w:val="24"/>
          <w:highlight w:val="none"/>
          <w:lang w:val="zh-CN" w:eastAsia="zh-CN"/>
        </w:rPr>
        <w:t>比选人</w:t>
      </w:r>
      <w:r>
        <w:rPr>
          <w:rFonts w:hint="eastAsia" w:ascii="宋体" w:hAnsi="宋体" w:cs="宋体"/>
          <w:sz w:val="24"/>
          <w:szCs w:val="24"/>
          <w:highlight w:val="none"/>
          <w:lang w:eastAsia="zh-CN"/>
        </w:rPr>
        <w:t>）</w:t>
      </w:r>
    </w:p>
    <w:p w14:paraId="5E8759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的参选活动。按比选文件的规定，已递交参选保证金。</w:t>
      </w:r>
    </w:p>
    <w:p w14:paraId="162036B6">
      <w:pP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3C7C7FA0">
      <w:pPr>
        <w:spacing w:line="480" w:lineRule="exact"/>
        <w:ind w:firstLine="4080" w:firstLineChars="1700"/>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A15476">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6EA9063">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0EC0ED4">
            <w:pPr>
              <w:spacing w:line="360" w:lineRule="auto"/>
              <w:rPr>
                <w:rFonts w:hint="eastAsia" w:ascii="宋体" w:hAnsi="宋体" w:cs="宋体"/>
                <w:sz w:val="24"/>
                <w:highlight w:val="none"/>
              </w:rPr>
            </w:pPr>
          </w:p>
        </w:tc>
      </w:tr>
    </w:tbl>
    <w:p w14:paraId="784B27CD">
      <w:pP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注：请参选人认真填写银行信息，并要求与银行转账凭证的相关信息一致辞，招标代理机构将依据此凭证信息退还参选保证金。</w:t>
      </w:r>
    </w:p>
    <w:p w14:paraId="34273518">
      <w:pPr>
        <w:pStyle w:val="16"/>
        <w:jc w:val="right"/>
        <w:rPr>
          <w:rFonts w:hint="eastAsia" w:hAnsi="宋体" w:cs="宋体"/>
          <w:sz w:val="24"/>
          <w:highlight w:val="none"/>
        </w:rPr>
      </w:pPr>
    </w:p>
    <w:p w14:paraId="739A65E4">
      <w:pPr>
        <w:pStyle w:val="16"/>
        <w:jc w:val="right"/>
        <w:rPr>
          <w:rFonts w:hint="eastAsia" w:hAnsi="宋体" w:cs="宋体"/>
          <w:sz w:val="24"/>
          <w:highlight w:val="none"/>
        </w:rPr>
      </w:pPr>
      <w:r>
        <w:rPr>
          <w:rFonts w:hint="eastAsia" w:hAnsi="宋体" w:cs="宋体"/>
          <w:sz w:val="24"/>
          <w:highlight w:val="none"/>
        </w:rPr>
        <w:t>参选人（公章）：</w:t>
      </w:r>
      <w:r>
        <w:rPr>
          <w:rFonts w:hint="eastAsia" w:hAnsi="宋体" w:cs="宋体"/>
          <w:sz w:val="24"/>
          <w:highlight w:val="none"/>
          <w:u w:val="single"/>
        </w:rPr>
        <w:t xml:space="preserve">                  </w:t>
      </w:r>
    </w:p>
    <w:p w14:paraId="60F2B2C9">
      <w:pPr>
        <w:pStyle w:val="16"/>
        <w:jc w:val="right"/>
        <w:rPr>
          <w:rFonts w:hint="eastAsia" w:hAnsi="宋体" w:cs="宋体"/>
          <w:sz w:val="24"/>
          <w:highlight w:val="none"/>
        </w:rPr>
      </w:pPr>
      <w:r>
        <w:rPr>
          <w:rFonts w:hint="eastAsia" w:hAnsi="宋体" w:cs="宋体"/>
          <w:sz w:val="24"/>
          <w:highlight w:val="none"/>
        </w:rPr>
        <w:t xml:space="preserve">           </w:t>
      </w:r>
    </w:p>
    <w:p w14:paraId="06778BB7">
      <w:pPr>
        <w:pStyle w:val="16"/>
        <w:jc w:val="right"/>
        <w:rPr>
          <w:rFonts w:hint="eastAsia" w:hAnsi="宋体" w:cs="宋体"/>
          <w:sz w:val="24"/>
          <w:highlight w:val="none"/>
        </w:rPr>
      </w:pPr>
      <w:r>
        <w:rPr>
          <w:rFonts w:hint="eastAsia" w:hAnsi="宋体" w:cs="宋体"/>
          <w:sz w:val="24"/>
          <w:highlight w:val="none"/>
        </w:rPr>
        <w:t xml:space="preserve"> 参选人法定代表人或委托代理人签字：</w:t>
      </w:r>
      <w:r>
        <w:rPr>
          <w:rFonts w:hint="eastAsia" w:hAnsi="宋体" w:cs="宋体"/>
          <w:sz w:val="24"/>
          <w:highlight w:val="none"/>
          <w:u w:val="single"/>
        </w:rPr>
        <w:t xml:space="preserve">                 </w:t>
      </w:r>
    </w:p>
    <w:p w14:paraId="0FD617FE">
      <w:pPr>
        <w:pStyle w:val="16"/>
        <w:jc w:val="right"/>
        <w:rPr>
          <w:rFonts w:hint="eastAsia" w:hAnsi="宋体" w:cs="宋体"/>
          <w:sz w:val="24"/>
          <w:highlight w:val="none"/>
        </w:rPr>
      </w:pPr>
    </w:p>
    <w:p w14:paraId="0597746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highlight w:val="none"/>
          <w:lang w:val="en-US" w:eastAsia="zh-CN"/>
        </w:rPr>
        <w:t xml:space="preserve">                                            </w:t>
      </w:r>
      <w:r>
        <w:rPr>
          <w:rFonts w:hint="eastAsia" w:hAnsi="宋体" w:cs="宋体"/>
          <w:sz w:val="24"/>
          <w:highlight w:val="none"/>
        </w:rPr>
        <w:t>日期：</w:t>
      </w:r>
      <w:r>
        <w:rPr>
          <w:rFonts w:hint="eastAsia" w:hAnsi="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hAnsi="宋体" w:cs="宋体"/>
          <w:sz w:val="24"/>
          <w:highlight w:val="none"/>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7"/>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7"/>
        <w:pageBreakBefore w:val="0"/>
        <w:kinsoku/>
        <w:overflowPunct/>
        <w:topLinePunct w:val="0"/>
        <w:bidi w:val="0"/>
        <w:rPr>
          <w:rFonts w:hint="eastAsia" w:ascii="宋体" w:hAnsi="宋体" w:eastAsia="宋体" w:cs="宋体"/>
          <w:b/>
          <w:color w:val="auto"/>
          <w:sz w:val="24"/>
          <w:szCs w:val="24"/>
          <w:highlight w:val="none"/>
        </w:rPr>
      </w:pPr>
    </w:p>
    <w:p w14:paraId="37D977F5">
      <w:pPr>
        <w:pStyle w:val="47"/>
        <w:pageBreakBefore w:val="0"/>
        <w:kinsoku/>
        <w:overflowPunct/>
        <w:topLinePunct w:val="0"/>
        <w:bidi w:val="0"/>
        <w:rPr>
          <w:rFonts w:hint="eastAsia" w:ascii="宋体" w:hAnsi="宋体" w:eastAsia="宋体" w:cs="宋体"/>
          <w:b/>
          <w:color w:val="auto"/>
          <w:sz w:val="24"/>
          <w:szCs w:val="24"/>
          <w:highlight w:val="none"/>
        </w:rPr>
      </w:pPr>
    </w:p>
    <w:p w14:paraId="5F7F38C7">
      <w:pPr>
        <w:pStyle w:val="47"/>
        <w:pageBreakBefore w:val="0"/>
        <w:kinsoku/>
        <w:overflowPunct/>
        <w:topLinePunct w:val="0"/>
        <w:bidi w:val="0"/>
        <w:rPr>
          <w:rFonts w:hint="eastAsia" w:ascii="宋体" w:hAnsi="宋体" w:eastAsia="宋体" w:cs="宋体"/>
          <w:b/>
          <w:color w:val="auto"/>
          <w:sz w:val="24"/>
          <w:szCs w:val="24"/>
          <w:highlight w:val="none"/>
        </w:rPr>
      </w:pPr>
    </w:p>
    <w:p w14:paraId="40F867A5">
      <w:pPr>
        <w:pStyle w:val="47"/>
        <w:pageBreakBefore w:val="0"/>
        <w:kinsoku/>
        <w:overflowPunct/>
        <w:topLinePunct w:val="0"/>
        <w:bidi w:val="0"/>
        <w:rPr>
          <w:rFonts w:hint="eastAsia" w:ascii="宋体" w:hAnsi="宋体" w:eastAsia="宋体" w:cs="宋体"/>
          <w:b/>
          <w:color w:val="auto"/>
          <w:sz w:val="24"/>
          <w:szCs w:val="24"/>
          <w:highlight w:val="none"/>
        </w:rPr>
      </w:pPr>
    </w:p>
    <w:p w14:paraId="4CCADC3B">
      <w:pPr>
        <w:pStyle w:val="47"/>
        <w:pageBreakBefore w:val="0"/>
        <w:kinsoku/>
        <w:overflowPunct/>
        <w:topLinePunct w:val="0"/>
        <w:bidi w:val="0"/>
        <w:rPr>
          <w:rFonts w:hint="eastAsia" w:ascii="宋体" w:hAnsi="宋体" w:eastAsia="宋体" w:cs="宋体"/>
          <w:b/>
          <w:color w:val="auto"/>
          <w:sz w:val="24"/>
          <w:szCs w:val="24"/>
          <w:highlight w:val="none"/>
        </w:rPr>
      </w:pPr>
    </w:p>
    <w:p w14:paraId="75AA4E05">
      <w:pPr>
        <w:pStyle w:val="47"/>
        <w:pageBreakBefore w:val="0"/>
        <w:kinsoku/>
        <w:overflowPunct/>
        <w:topLinePunct w:val="0"/>
        <w:bidi w:val="0"/>
        <w:rPr>
          <w:rFonts w:hint="eastAsia" w:ascii="宋体" w:hAnsi="宋体" w:eastAsia="宋体" w:cs="宋体"/>
          <w:b/>
          <w:color w:val="auto"/>
          <w:sz w:val="24"/>
          <w:szCs w:val="24"/>
          <w:highlight w:val="none"/>
        </w:rPr>
      </w:pPr>
    </w:p>
    <w:p w14:paraId="36661A97">
      <w:pPr>
        <w:pStyle w:val="47"/>
        <w:pageBreakBefore w:val="0"/>
        <w:kinsoku/>
        <w:overflowPunct/>
        <w:topLinePunct w:val="0"/>
        <w:bidi w:val="0"/>
        <w:rPr>
          <w:rFonts w:hint="eastAsia" w:ascii="宋体" w:hAnsi="宋体" w:eastAsia="宋体" w:cs="宋体"/>
          <w:b/>
          <w:color w:val="auto"/>
          <w:sz w:val="24"/>
          <w:szCs w:val="24"/>
          <w:highlight w:val="none"/>
        </w:rPr>
      </w:pPr>
    </w:p>
    <w:p w14:paraId="6A9C2A2C">
      <w:pPr>
        <w:pStyle w:val="47"/>
        <w:pageBreakBefore w:val="0"/>
        <w:kinsoku/>
        <w:overflowPunct/>
        <w:topLinePunct w:val="0"/>
        <w:bidi w:val="0"/>
        <w:rPr>
          <w:rFonts w:hint="eastAsia" w:ascii="宋体" w:hAnsi="宋体" w:eastAsia="宋体" w:cs="宋体"/>
          <w:b/>
          <w:color w:val="auto"/>
          <w:sz w:val="24"/>
          <w:szCs w:val="24"/>
          <w:highlight w:val="none"/>
        </w:rPr>
      </w:pPr>
    </w:p>
    <w:p w14:paraId="543573CF">
      <w:pPr>
        <w:pStyle w:val="47"/>
        <w:pageBreakBefore w:val="0"/>
        <w:kinsoku/>
        <w:overflowPunct/>
        <w:topLinePunct w:val="0"/>
        <w:bidi w:val="0"/>
        <w:rPr>
          <w:rFonts w:hint="eastAsia" w:ascii="宋体" w:hAnsi="宋体" w:eastAsia="宋体" w:cs="宋体"/>
          <w:b/>
          <w:color w:val="auto"/>
          <w:sz w:val="24"/>
          <w:szCs w:val="24"/>
          <w:highlight w:val="none"/>
        </w:rPr>
      </w:pPr>
    </w:p>
    <w:p w14:paraId="59DC3E28">
      <w:pPr>
        <w:pStyle w:val="47"/>
        <w:pageBreakBefore w:val="0"/>
        <w:kinsoku/>
        <w:overflowPunct/>
        <w:topLinePunct w:val="0"/>
        <w:bidi w:val="0"/>
        <w:rPr>
          <w:rFonts w:hint="eastAsia" w:ascii="宋体" w:hAnsi="宋体" w:eastAsia="宋体" w:cs="宋体"/>
          <w:b/>
          <w:color w:val="auto"/>
          <w:sz w:val="24"/>
          <w:szCs w:val="24"/>
          <w:highlight w:val="none"/>
        </w:rPr>
      </w:pPr>
    </w:p>
    <w:p w14:paraId="5F5D5DB5">
      <w:pPr>
        <w:pStyle w:val="47"/>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6"/>
        <w:pageBreakBefore w:val="0"/>
        <w:kinsoku/>
        <w:overflowPunct/>
        <w:topLinePunct w:val="0"/>
        <w:bidi w:val="0"/>
        <w:jc w:val="center"/>
        <w:rPr>
          <w:rFonts w:hint="eastAsia" w:ascii="宋体" w:hAnsi="宋体" w:eastAsia="宋体" w:cs="宋体"/>
          <w:color w:val="auto"/>
          <w:sz w:val="24"/>
          <w:highlight w:val="none"/>
        </w:rPr>
      </w:pPr>
    </w:p>
    <w:p w14:paraId="4AC065A2">
      <w:pPr>
        <w:pStyle w:val="16"/>
        <w:pageBreakBefore w:val="0"/>
        <w:kinsoku/>
        <w:overflowPunct/>
        <w:topLinePunct w:val="0"/>
        <w:bidi w:val="0"/>
        <w:jc w:val="center"/>
        <w:rPr>
          <w:rFonts w:hint="eastAsia" w:ascii="宋体" w:hAnsi="宋体" w:eastAsia="宋体" w:cs="宋体"/>
          <w:color w:val="auto"/>
          <w:sz w:val="24"/>
          <w:highlight w:val="none"/>
        </w:rPr>
      </w:pPr>
    </w:p>
    <w:p w14:paraId="77BBF060">
      <w:pPr>
        <w:pStyle w:val="16"/>
        <w:pageBreakBefore w:val="0"/>
        <w:kinsoku/>
        <w:overflowPunct/>
        <w:topLinePunct w:val="0"/>
        <w:bidi w:val="0"/>
        <w:jc w:val="center"/>
        <w:rPr>
          <w:rFonts w:hint="eastAsia" w:ascii="宋体" w:hAnsi="宋体" w:eastAsia="宋体" w:cs="宋体"/>
          <w:color w:val="auto"/>
          <w:sz w:val="24"/>
          <w:highlight w:val="none"/>
        </w:rPr>
      </w:pPr>
    </w:p>
    <w:p w14:paraId="041CB88A">
      <w:pPr>
        <w:pStyle w:val="16"/>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7"/>
        <w:pageBreakBefore w:val="0"/>
        <w:kinsoku/>
        <w:overflowPunct/>
        <w:topLinePunct w:val="0"/>
        <w:bidi w:val="0"/>
        <w:rPr>
          <w:rFonts w:hint="eastAsia" w:ascii="宋体" w:hAnsi="宋体" w:eastAsia="宋体" w:cs="宋体"/>
          <w:color w:val="auto"/>
          <w:sz w:val="24"/>
          <w:szCs w:val="24"/>
          <w:highlight w:val="none"/>
        </w:rPr>
      </w:pPr>
    </w:p>
    <w:p w14:paraId="1B7D4184">
      <w:pPr>
        <w:pStyle w:val="47"/>
        <w:pageBreakBefore w:val="0"/>
        <w:kinsoku/>
        <w:overflowPunct/>
        <w:topLinePunct w:val="0"/>
        <w:bidi w:val="0"/>
        <w:rPr>
          <w:rFonts w:hint="eastAsia" w:ascii="宋体" w:hAnsi="宋体" w:eastAsia="宋体" w:cs="宋体"/>
          <w:color w:val="auto"/>
          <w:sz w:val="24"/>
          <w:szCs w:val="24"/>
          <w:highlight w:val="none"/>
        </w:rPr>
      </w:pPr>
    </w:p>
    <w:p w14:paraId="0FF01448">
      <w:pPr>
        <w:pStyle w:val="47"/>
        <w:pageBreakBefore w:val="0"/>
        <w:kinsoku/>
        <w:overflowPunct/>
        <w:topLinePunct w:val="0"/>
        <w:bidi w:val="0"/>
        <w:rPr>
          <w:rFonts w:hint="eastAsia" w:ascii="宋体" w:hAnsi="宋体" w:eastAsia="宋体" w:cs="宋体"/>
          <w:color w:val="auto"/>
          <w:sz w:val="24"/>
          <w:szCs w:val="24"/>
          <w:highlight w:val="none"/>
        </w:rPr>
      </w:pPr>
    </w:p>
    <w:p w14:paraId="477A77A5">
      <w:pPr>
        <w:pStyle w:val="47"/>
        <w:pageBreakBefore w:val="0"/>
        <w:kinsoku/>
        <w:overflowPunct/>
        <w:topLinePunct w:val="0"/>
        <w:bidi w:val="0"/>
        <w:rPr>
          <w:rFonts w:hint="eastAsia" w:ascii="宋体" w:hAnsi="宋体" w:eastAsia="宋体" w:cs="宋体"/>
          <w:color w:val="auto"/>
          <w:sz w:val="24"/>
          <w:szCs w:val="24"/>
          <w:highlight w:val="none"/>
        </w:rPr>
      </w:pPr>
    </w:p>
    <w:p w14:paraId="021FE836">
      <w:pPr>
        <w:pStyle w:val="47"/>
        <w:pageBreakBefore w:val="0"/>
        <w:kinsoku/>
        <w:overflowPunct/>
        <w:topLinePunct w:val="0"/>
        <w:bidi w:val="0"/>
        <w:rPr>
          <w:rFonts w:hint="eastAsia" w:ascii="宋体" w:hAnsi="宋体" w:eastAsia="宋体" w:cs="宋体"/>
          <w:color w:val="auto"/>
          <w:sz w:val="24"/>
          <w:szCs w:val="24"/>
          <w:highlight w:val="none"/>
        </w:rPr>
      </w:pPr>
    </w:p>
    <w:p w14:paraId="3786E0B1">
      <w:pPr>
        <w:pStyle w:val="47"/>
        <w:pageBreakBefore w:val="0"/>
        <w:kinsoku/>
        <w:overflowPunct/>
        <w:topLinePunct w:val="0"/>
        <w:bidi w:val="0"/>
        <w:rPr>
          <w:rFonts w:hint="eastAsia" w:ascii="宋体" w:hAnsi="宋体" w:eastAsia="宋体" w:cs="宋体"/>
          <w:color w:val="auto"/>
          <w:sz w:val="24"/>
          <w:szCs w:val="24"/>
          <w:highlight w:val="none"/>
        </w:rPr>
      </w:pPr>
    </w:p>
    <w:p w14:paraId="222DD2CA">
      <w:pPr>
        <w:pStyle w:val="47"/>
        <w:pageBreakBefore w:val="0"/>
        <w:kinsoku/>
        <w:overflowPunct/>
        <w:topLinePunct w:val="0"/>
        <w:bidi w:val="0"/>
        <w:rPr>
          <w:rFonts w:hint="eastAsia" w:ascii="宋体" w:hAnsi="宋体" w:eastAsia="宋体" w:cs="宋体"/>
          <w:color w:val="auto"/>
          <w:sz w:val="24"/>
          <w:szCs w:val="24"/>
          <w:highlight w:val="none"/>
        </w:rPr>
      </w:pPr>
    </w:p>
    <w:p w14:paraId="24AFDC21">
      <w:pPr>
        <w:pStyle w:val="47"/>
        <w:pageBreakBefore w:val="0"/>
        <w:kinsoku/>
        <w:overflowPunct/>
        <w:topLinePunct w:val="0"/>
        <w:bidi w:val="0"/>
        <w:rPr>
          <w:rFonts w:hint="eastAsia" w:ascii="宋体" w:hAnsi="宋体" w:eastAsia="宋体" w:cs="宋体"/>
          <w:color w:val="auto"/>
          <w:sz w:val="24"/>
          <w:szCs w:val="24"/>
          <w:highlight w:val="none"/>
        </w:rPr>
      </w:pPr>
    </w:p>
    <w:p w14:paraId="76908D16">
      <w:pPr>
        <w:pStyle w:val="47"/>
        <w:pageBreakBefore w:val="0"/>
        <w:kinsoku/>
        <w:overflowPunct/>
        <w:topLinePunct w:val="0"/>
        <w:bidi w:val="0"/>
        <w:rPr>
          <w:rFonts w:hint="eastAsia" w:ascii="宋体" w:hAnsi="宋体" w:eastAsia="宋体" w:cs="宋体"/>
          <w:color w:val="auto"/>
          <w:sz w:val="24"/>
          <w:szCs w:val="24"/>
          <w:highlight w:val="none"/>
        </w:rPr>
      </w:pPr>
    </w:p>
    <w:p w14:paraId="6B9490F9">
      <w:pPr>
        <w:pStyle w:val="47"/>
        <w:pageBreakBefore w:val="0"/>
        <w:kinsoku/>
        <w:overflowPunct/>
        <w:topLinePunct w:val="0"/>
        <w:bidi w:val="0"/>
        <w:rPr>
          <w:rFonts w:hint="eastAsia" w:ascii="宋体" w:hAnsi="宋体" w:eastAsia="宋体" w:cs="宋体"/>
          <w:color w:val="auto"/>
          <w:sz w:val="24"/>
          <w:szCs w:val="24"/>
          <w:highlight w:val="none"/>
        </w:rPr>
      </w:pPr>
    </w:p>
    <w:p w14:paraId="5C513EC1">
      <w:pPr>
        <w:pStyle w:val="47"/>
        <w:pageBreakBefore w:val="0"/>
        <w:kinsoku/>
        <w:overflowPunct/>
        <w:topLinePunct w:val="0"/>
        <w:bidi w:val="0"/>
        <w:rPr>
          <w:rFonts w:hint="eastAsia" w:ascii="宋体" w:hAnsi="宋体" w:eastAsia="宋体" w:cs="宋体"/>
          <w:color w:val="auto"/>
          <w:sz w:val="24"/>
          <w:szCs w:val="24"/>
          <w:highlight w:val="none"/>
        </w:rPr>
      </w:pPr>
    </w:p>
    <w:p w14:paraId="27618A5D">
      <w:pPr>
        <w:pStyle w:val="47"/>
        <w:pageBreakBefore w:val="0"/>
        <w:kinsoku/>
        <w:overflowPunct/>
        <w:topLinePunct w:val="0"/>
        <w:bidi w:val="0"/>
        <w:rPr>
          <w:rFonts w:hint="eastAsia" w:ascii="宋体" w:hAnsi="宋体" w:eastAsia="宋体" w:cs="宋体"/>
          <w:color w:val="auto"/>
          <w:sz w:val="24"/>
          <w:szCs w:val="24"/>
          <w:highlight w:val="none"/>
        </w:rPr>
      </w:pPr>
    </w:p>
    <w:p w14:paraId="2F46DCA9">
      <w:pPr>
        <w:pStyle w:val="47"/>
        <w:pageBreakBefore w:val="0"/>
        <w:kinsoku/>
        <w:overflowPunct/>
        <w:topLinePunct w:val="0"/>
        <w:bidi w:val="0"/>
        <w:rPr>
          <w:rFonts w:hint="eastAsia" w:ascii="宋体" w:hAnsi="宋体" w:eastAsia="宋体" w:cs="宋体"/>
          <w:color w:val="auto"/>
          <w:sz w:val="24"/>
          <w:szCs w:val="24"/>
          <w:highlight w:val="none"/>
        </w:rPr>
      </w:pPr>
    </w:p>
    <w:p w14:paraId="2E6B3125">
      <w:pPr>
        <w:pStyle w:val="47"/>
        <w:pageBreakBefore w:val="0"/>
        <w:kinsoku/>
        <w:overflowPunct/>
        <w:topLinePunct w:val="0"/>
        <w:bidi w:val="0"/>
        <w:rPr>
          <w:rFonts w:hint="eastAsia" w:ascii="宋体" w:hAnsi="宋体" w:eastAsia="宋体" w:cs="宋体"/>
          <w:color w:val="auto"/>
          <w:sz w:val="24"/>
          <w:szCs w:val="24"/>
          <w:highlight w:val="none"/>
        </w:rPr>
      </w:pPr>
    </w:p>
    <w:p w14:paraId="786E42DF">
      <w:pPr>
        <w:pStyle w:val="47"/>
        <w:pageBreakBefore w:val="0"/>
        <w:kinsoku/>
        <w:overflowPunct/>
        <w:topLinePunct w:val="0"/>
        <w:bidi w:val="0"/>
        <w:rPr>
          <w:rFonts w:hint="eastAsia" w:ascii="宋体" w:hAnsi="宋体" w:eastAsia="宋体" w:cs="宋体"/>
          <w:color w:val="auto"/>
          <w:sz w:val="24"/>
          <w:szCs w:val="24"/>
          <w:highlight w:val="none"/>
        </w:rPr>
      </w:pPr>
    </w:p>
    <w:p w14:paraId="156B0B36">
      <w:pPr>
        <w:pStyle w:val="47"/>
        <w:pageBreakBefore w:val="0"/>
        <w:kinsoku/>
        <w:overflowPunct/>
        <w:topLinePunct w:val="0"/>
        <w:bidi w:val="0"/>
        <w:rPr>
          <w:rFonts w:hint="eastAsia" w:ascii="宋体" w:hAnsi="宋体" w:eastAsia="宋体" w:cs="宋体"/>
          <w:color w:val="auto"/>
          <w:sz w:val="24"/>
          <w:szCs w:val="24"/>
          <w:highlight w:val="none"/>
        </w:rPr>
      </w:pPr>
    </w:p>
    <w:p w14:paraId="1ED0C4F0">
      <w:pPr>
        <w:pStyle w:val="47"/>
        <w:pageBreakBefore w:val="0"/>
        <w:kinsoku/>
        <w:overflowPunct/>
        <w:topLinePunct w:val="0"/>
        <w:bidi w:val="0"/>
        <w:rPr>
          <w:rFonts w:hint="eastAsia" w:ascii="宋体" w:hAnsi="宋体" w:eastAsia="宋体" w:cs="宋体"/>
          <w:color w:val="auto"/>
          <w:sz w:val="24"/>
          <w:szCs w:val="24"/>
          <w:highlight w:val="none"/>
        </w:rPr>
      </w:pPr>
    </w:p>
    <w:p w14:paraId="0E7752F5">
      <w:pPr>
        <w:pStyle w:val="47"/>
        <w:pageBreakBefore w:val="0"/>
        <w:kinsoku/>
        <w:overflowPunct/>
        <w:topLinePunct w:val="0"/>
        <w:bidi w:val="0"/>
        <w:rPr>
          <w:rFonts w:hint="eastAsia" w:ascii="宋体" w:hAnsi="宋体" w:eastAsia="宋体" w:cs="宋体"/>
          <w:color w:val="auto"/>
          <w:sz w:val="24"/>
          <w:szCs w:val="24"/>
          <w:highlight w:val="none"/>
        </w:rPr>
      </w:pPr>
    </w:p>
    <w:p w14:paraId="34F61F07">
      <w:pPr>
        <w:pStyle w:val="47"/>
        <w:pageBreakBefore w:val="0"/>
        <w:kinsoku/>
        <w:overflowPunct/>
        <w:topLinePunct w:val="0"/>
        <w:bidi w:val="0"/>
        <w:rPr>
          <w:rFonts w:hint="eastAsia" w:ascii="宋体" w:hAnsi="宋体" w:eastAsia="宋体" w:cs="宋体"/>
          <w:color w:val="auto"/>
          <w:sz w:val="24"/>
          <w:szCs w:val="24"/>
          <w:highlight w:val="none"/>
        </w:rPr>
      </w:pPr>
    </w:p>
    <w:p w14:paraId="58075B36">
      <w:pPr>
        <w:pStyle w:val="47"/>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5"/>
        <w:pageBreakBefore w:val="0"/>
        <w:kinsoku/>
        <w:overflowPunct/>
        <w:topLinePunct w:val="0"/>
        <w:bidi w:val="0"/>
        <w:rPr>
          <w:rFonts w:hint="eastAsia" w:ascii="宋体" w:hAnsi="宋体" w:eastAsia="宋体" w:cs="宋体"/>
          <w:b/>
          <w:bCs/>
          <w:color w:val="auto"/>
          <w:sz w:val="24"/>
          <w:szCs w:val="24"/>
          <w:highlight w:val="none"/>
        </w:rPr>
      </w:pPr>
    </w:p>
    <w:p w14:paraId="3585A572">
      <w:pPr>
        <w:pStyle w:val="25"/>
        <w:pageBreakBefore w:val="0"/>
        <w:kinsoku/>
        <w:overflowPunct/>
        <w:topLinePunct w:val="0"/>
        <w:bidi w:val="0"/>
        <w:rPr>
          <w:rFonts w:hint="eastAsia" w:ascii="宋体" w:hAnsi="宋体" w:eastAsia="宋体" w:cs="宋体"/>
          <w:b/>
          <w:bCs/>
          <w:color w:val="auto"/>
          <w:sz w:val="24"/>
          <w:szCs w:val="24"/>
          <w:highlight w:val="none"/>
        </w:rPr>
      </w:pPr>
    </w:p>
    <w:p w14:paraId="0D936581">
      <w:pPr>
        <w:pStyle w:val="25"/>
        <w:pageBreakBefore w:val="0"/>
        <w:kinsoku/>
        <w:overflowPunct/>
        <w:topLinePunct w:val="0"/>
        <w:bidi w:val="0"/>
        <w:rPr>
          <w:rFonts w:hint="eastAsia" w:ascii="宋体" w:hAnsi="宋体" w:eastAsia="宋体" w:cs="宋体"/>
          <w:b/>
          <w:bCs/>
          <w:color w:val="auto"/>
          <w:sz w:val="24"/>
          <w:szCs w:val="24"/>
          <w:highlight w:val="none"/>
        </w:rPr>
      </w:pPr>
    </w:p>
    <w:p w14:paraId="715FDC43">
      <w:pPr>
        <w:pStyle w:val="25"/>
        <w:pageBreakBefore w:val="0"/>
        <w:kinsoku/>
        <w:overflowPunct/>
        <w:topLinePunct w:val="0"/>
        <w:bidi w:val="0"/>
        <w:rPr>
          <w:rFonts w:hint="eastAsia" w:ascii="宋体" w:hAnsi="宋体" w:eastAsia="宋体" w:cs="宋体"/>
          <w:b/>
          <w:bCs/>
          <w:color w:val="auto"/>
          <w:sz w:val="24"/>
          <w:szCs w:val="24"/>
          <w:highlight w:val="none"/>
        </w:rPr>
      </w:pPr>
    </w:p>
    <w:p w14:paraId="70B8E800">
      <w:pPr>
        <w:pStyle w:val="25"/>
        <w:pageBreakBefore w:val="0"/>
        <w:kinsoku/>
        <w:overflowPunct/>
        <w:topLinePunct w:val="0"/>
        <w:bidi w:val="0"/>
        <w:rPr>
          <w:rFonts w:hint="eastAsia" w:ascii="宋体" w:hAnsi="宋体" w:eastAsia="宋体" w:cs="宋体"/>
          <w:b/>
          <w:bCs/>
          <w:color w:val="auto"/>
          <w:sz w:val="24"/>
          <w:szCs w:val="24"/>
          <w:highlight w:val="none"/>
        </w:rPr>
      </w:pPr>
    </w:p>
    <w:p w14:paraId="4501F262">
      <w:pPr>
        <w:pStyle w:val="25"/>
        <w:pageBreakBefore w:val="0"/>
        <w:kinsoku/>
        <w:overflowPunct/>
        <w:topLinePunct w:val="0"/>
        <w:bidi w:val="0"/>
        <w:rPr>
          <w:rFonts w:hint="eastAsia" w:ascii="宋体" w:hAnsi="宋体" w:eastAsia="宋体" w:cs="宋体"/>
          <w:b/>
          <w:bCs/>
          <w:color w:val="auto"/>
          <w:sz w:val="24"/>
          <w:szCs w:val="24"/>
          <w:highlight w:val="none"/>
        </w:rPr>
      </w:pPr>
    </w:p>
    <w:p w14:paraId="4A410374">
      <w:pPr>
        <w:pStyle w:val="25"/>
        <w:pageBreakBefore w:val="0"/>
        <w:kinsoku/>
        <w:overflowPunct/>
        <w:topLinePunct w:val="0"/>
        <w:bidi w:val="0"/>
        <w:rPr>
          <w:rFonts w:hint="eastAsia" w:ascii="宋体" w:hAnsi="宋体" w:eastAsia="宋体" w:cs="宋体"/>
          <w:b/>
          <w:bCs/>
          <w:color w:val="auto"/>
          <w:sz w:val="24"/>
          <w:szCs w:val="24"/>
          <w:highlight w:val="none"/>
        </w:rPr>
      </w:pPr>
    </w:p>
    <w:p w14:paraId="29541BE7">
      <w:pPr>
        <w:pStyle w:val="25"/>
        <w:pageBreakBefore w:val="0"/>
        <w:kinsoku/>
        <w:overflowPunct/>
        <w:topLinePunct w:val="0"/>
        <w:bidi w:val="0"/>
        <w:rPr>
          <w:rFonts w:hint="eastAsia" w:ascii="宋体" w:hAnsi="宋体" w:eastAsia="宋体" w:cs="宋体"/>
          <w:b/>
          <w:bCs/>
          <w:color w:val="auto"/>
          <w:sz w:val="24"/>
          <w:szCs w:val="24"/>
          <w:highlight w:val="none"/>
        </w:rPr>
      </w:pPr>
    </w:p>
    <w:p w14:paraId="621C3107">
      <w:pPr>
        <w:pStyle w:val="25"/>
        <w:pageBreakBefore w:val="0"/>
        <w:kinsoku/>
        <w:overflowPunct/>
        <w:topLinePunct w:val="0"/>
        <w:bidi w:val="0"/>
        <w:rPr>
          <w:rFonts w:hint="eastAsia" w:ascii="宋体" w:hAnsi="宋体" w:eastAsia="宋体" w:cs="宋体"/>
          <w:b/>
          <w:bCs/>
          <w:color w:val="auto"/>
          <w:sz w:val="24"/>
          <w:szCs w:val="24"/>
          <w:highlight w:val="none"/>
        </w:rPr>
      </w:pPr>
    </w:p>
    <w:p w14:paraId="4DE1C1B7">
      <w:pPr>
        <w:pStyle w:val="25"/>
        <w:pageBreakBefore w:val="0"/>
        <w:kinsoku/>
        <w:overflowPunct/>
        <w:topLinePunct w:val="0"/>
        <w:bidi w:val="0"/>
        <w:rPr>
          <w:rFonts w:hint="eastAsia" w:ascii="宋体" w:hAnsi="宋体" w:eastAsia="宋体" w:cs="宋体"/>
          <w:b/>
          <w:bCs/>
          <w:color w:val="auto"/>
          <w:sz w:val="24"/>
          <w:szCs w:val="24"/>
          <w:highlight w:val="none"/>
        </w:rPr>
      </w:pPr>
    </w:p>
    <w:p w14:paraId="19E5556A">
      <w:pPr>
        <w:pStyle w:val="25"/>
        <w:pageBreakBefore w:val="0"/>
        <w:kinsoku/>
        <w:overflowPunct/>
        <w:topLinePunct w:val="0"/>
        <w:bidi w:val="0"/>
        <w:rPr>
          <w:rFonts w:hint="eastAsia" w:ascii="宋体" w:hAnsi="宋体" w:eastAsia="宋体" w:cs="宋体"/>
          <w:b/>
          <w:bCs/>
          <w:color w:val="auto"/>
          <w:sz w:val="24"/>
          <w:szCs w:val="24"/>
          <w:highlight w:val="none"/>
        </w:rPr>
      </w:pPr>
    </w:p>
    <w:p w14:paraId="62A30445">
      <w:pPr>
        <w:pStyle w:val="25"/>
        <w:pageBreakBefore w:val="0"/>
        <w:kinsoku/>
        <w:overflowPunct/>
        <w:topLinePunct w:val="0"/>
        <w:bidi w:val="0"/>
        <w:rPr>
          <w:rFonts w:hint="eastAsia" w:ascii="宋体" w:hAnsi="宋体" w:eastAsia="宋体" w:cs="宋体"/>
          <w:b/>
          <w:bCs/>
          <w:color w:val="auto"/>
          <w:sz w:val="24"/>
          <w:szCs w:val="24"/>
          <w:highlight w:val="none"/>
        </w:rPr>
      </w:pPr>
    </w:p>
    <w:p w14:paraId="367A5BF5">
      <w:pPr>
        <w:pStyle w:val="25"/>
        <w:pageBreakBefore w:val="0"/>
        <w:kinsoku/>
        <w:overflowPunct/>
        <w:topLinePunct w:val="0"/>
        <w:bidi w:val="0"/>
        <w:rPr>
          <w:rFonts w:hint="eastAsia" w:ascii="宋体" w:hAnsi="宋体" w:eastAsia="宋体" w:cs="宋体"/>
          <w:b/>
          <w:bCs/>
          <w:color w:val="auto"/>
          <w:sz w:val="24"/>
          <w:szCs w:val="24"/>
          <w:highlight w:val="none"/>
        </w:rPr>
      </w:pPr>
    </w:p>
    <w:p w14:paraId="1D0F01AC">
      <w:pPr>
        <w:pStyle w:val="25"/>
        <w:pageBreakBefore w:val="0"/>
        <w:kinsoku/>
        <w:overflowPunct/>
        <w:topLinePunct w:val="0"/>
        <w:bidi w:val="0"/>
        <w:rPr>
          <w:rFonts w:hint="eastAsia" w:ascii="宋体" w:hAnsi="宋体" w:eastAsia="宋体" w:cs="宋体"/>
          <w:b/>
          <w:bCs/>
          <w:color w:val="auto"/>
          <w:sz w:val="24"/>
          <w:szCs w:val="24"/>
          <w:highlight w:val="none"/>
        </w:rPr>
      </w:pPr>
    </w:p>
    <w:p w14:paraId="68701C02">
      <w:pPr>
        <w:pStyle w:val="25"/>
        <w:pageBreakBefore w:val="0"/>
        <w:kinsoku/>
        <w:overflowPunct/>
        <w:topLinePunct w:val="0"/>
        <w:bidi w:val="0"/>
        <w:rPr>
          <w:rFonts w:hint="eastAsia" w:ascii="宋体" w:hAnsi="宋体" w:eastAsia="宋体" w:cs="宋体"/>
          <w:b/>
          <w:bCs/>
          <w:color w:val="auto"/>
          <w:sz w:val="24"/>
          <w:szCs w:val="24"/>
          <w:highlight w:val="none"/>
        </w:rPr>
      </w:pPr>
    </w:p>
    <w:p w14:paraId="6C723A97">
      <w:pPr>
        <w:pStyle w:val="25"/>
        <w:pageBreakBefore w:val="0"/>
        <w:kinsoku/>
        <w:overflowPunct/>
        <w:topLinePunct w:val="0"/>
        <w:bidi w:val="0"/>
        <w:rPr>
          <w:rFonts w:hint="eastAsia" w:ascii="宋体" w:hAnsi="宋体" w:eastAsia="宋体" w:cs="宋体"/>
          <w:b/>
          <w:bCs/>
          <w:color w:val="auto"/>
          <w:sz w:val="24"/>
          <w:szCs w:val="24"/>
          <w:highlight w:val="none"/>
        </w:rPr>
      </w:pPr>
    </w:p>
    <w:p w14:paraId="1EB10647">
      <w:pPr>
        <w:pStyle w:val="25"/>
        <w:pageBreakBefore w:val="0"/>
        <w:kinsoku/>
        <w:overflowPunct/>
        <w:topLinePunct w:val="0"/>
        <w:bidi w:val="0"/>
        <w:rPr>
          <w:rFonts w:hint="eastAsia" w:ascii="宋体" w:hAnsi="宋体" w:eastAsia="宋体" w:cs="宋体"/>
          <w:b/>
          <w:bCs/>
          <w:color w:val="auto"/>
          <w:sz w:val="24"/>
          <w:szCs w:val="24"/>
          <w:highlight w:val="none"/>
        </w:rPr>
      </w:pPr>
    </w:p>
    <w:p w14:paraId="7F0DF854">
      <w:pPr>
        <w:pStyle w:val="25"/>
        <w:pageBreakBefore w:val="0"/>
        <w:kinsoku/>
        <w:overflowPunct/>
        <w:topLinePunct w:val="0"/>
        <w:bidi w:val="0"/>
        <w:rPr>
          <w:rFonts w:hint="eastAsia" w:ascii="宋体" w:hAnsi="宋体" w:eastAsia="宋体" w:cs="宋体"/>
          <w:b/>
          <w:bCs/>
          <w:color w:val="auto"/>
          <w:sz w:val="24"/>
          <w:szCs w:val="24"/>
          <w:highlight w:val="none"/>
        </w:rPr>
      </w:pPr>
    </w:p>
    <w:p w14:paraId="120DA422">
      <w:pPr>
        <w:pStyle w:val="25"/>
        <w:pageBreakBefore w:val="0"/>
        <w:kinsoku/>
        <w:overflowPunct/>
        <w:topLinePunct w:val="0"/>
        <w:bidi w:val="0"/>
        <w:rPr>
          <w:rFonts w:hint="eastAsia" w:ascii="宋体" w:hAnsi="宋体" w:eastAsia="宋体" w:cs="宋体"/>
          <w:b/>
          <w:bCs/>
          <w:color w:val="auto"/>
          <w:sz w:val="24"/>
          <w:szCs w:val="24"/>
          <w:highlight w:val="none"/>
        </w:rPr>
      </w:pPr>
    </w:p>
    <w:p w14:paraId="0CDD732B">
      <w:pPr>
        <w:pStyle w:val="25"/>
        <w:pageBreakBefore w:val="0"/>
        <w:kinsoku/>
        <w:overflowPunct/>
        <w:topLinePunct w:val="0"/>
        <w:bidi w:val="0"/>
        <w:rPr>
          <w:rFonts w:hint="eastAsia" w:ascii="宋体" w:hAnsi="宋体" w:eastAsia="宋体" w:cs="宋体"/>
          <w:b/>
          <w:bCs/>
          <w:color w:val="auto"/>
          <w:sz w:val="24"/>
          <w:szCs w:val="24"/>
          <w:highlight w:val="none"/>
        </w:rPr>
      </w:pPr>
    </w:p>
    <w:p w14:paraId="39519009">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6"/>
        <w:pageBreakBefore w:val="0"/>
        <w:kinsoku/>
        <w:overflowPunct/>
        <w:topLinePunct w:val="0"/>
        <w:bidi w:val="0"/>
        <w:jc w:val="right"/>
        <w:rPr>
          <w:rFonts w:hint="eastAsia" w:ascii="宋体" w:hAnsi="宋体" w:eastAsia="宋体" w:cs="宋体"/>
          <w:color w:val="auto"/>
          <w:sz w:val="24"/>
          <w:highlight w:val="none"/>
        </w:rPr>
      </w:pPr>
    </w:p>
    <w:p w14:paraId="1CBC8065">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5"/>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8"/>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9"/>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2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4FF0"/>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1DF79C5"/>
    <w:rsid w:val="024E7E34"/>
    <w:rsid w:val="026E4641"/>
    <w:rsid w:val="02A87086"/>
    <w:rsid w:val="0344455C"/>
    <w:rsid w:val="03AB5A37"/>
    <w:rsid w:val="03C74BB5"/>
    <w:rsid w:val="03D15ABC"/>
    <w:rsid w:val="03F87849"/>
    <w:rsid w:val="041F054D"/>
    <w:rsid w:val="04C35E11"/>
    <w:rsid w:val="050722F0"/>
    <w:rsid w:val="053D0E7E"/>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F14E86"/>
    <w:rsid w:val="08FD2D02"/>
    <w:rsid w:val="091D0DD3"/>
    <w:rsid w:val="092A6F91"/>
    <w:rsid w:val="094840A2"/>
    <w:rsid w:val="09F91840"/>
    <w:rsid w:val="09FF67ED"/>
    <w:rsid w:val="0A5D1DCF"/>
    <w:rsid w:val="0A685934"/>
    <w:rsid w:val="0AA75373"/>
    <w:rsid w:val="0AF73FD4"/>
    <w:rsid w:val="0B05031C"/>
    <w:rsid w:val="0B424B21"/>
    <w:rsid w:val="0B560A80"/>
    <w:rsid w:val="0BDE4F88"/>
    <w:rsid w:val="0BF2247E"/>
    <w:rsid w:val="0C3D67FB"/>
    <w:rsid w:val="0C590374"/>
    <w:rsid w:val="0C762CD4"/>
    <w:rsid w:val="0C86753C"/>
    <w:rsid w:val="0C8E2713"/>
    <w:rsid w:val="0CB96085"/>
    <w:rsid w:val="0CCC0884"/>
    <w:rsid w:val="0CFA7D02"/>
    <w:rsid w:val="0D073DD1"/>
    <w:rsid w:val="0D301E29"/>
    <w:rsid w:val="0D735465"/>
    <w:rsid w:val="0D8670BE"/>
    <w:rsid w:val="0D8D6983"/>
    <w:rsid w:val="0E0C3E24"/>
    <w:rsid w:val="0E5C3669"/>
    <w:rsid w:val="0E6869AA"/>
    <w:rsid w:val="0E6C0EED"/>
    <w:rsid w:val="0E9843E1"/>
    <w:rsid w:val="0E9E6512"/>
    <w:rsid w:val="0EB2020F"/>
    <w:rsid w:val="0EB977F0"/>
    <w:rsid w:val="0ED34CF7"/>
    <w:rsid w:val="0EEC7BA6"/>
    <w:rsid w:val="0EFD4D2D"/>
    <w:rsid w:val="0F1F6CBB"/>
    <w:rsid w:val="0F6159A2"/>
    <w:rsid w:val="0FB875B2"/>
    <w:rsid w:val="0FE61EC6"/>
    <w:rsid w:val="101F5E42"/>
    <w:rsid w:val="10264A11"/>
    <w:rsid w:val="115C3E6F"/>
    <w:rsid w:val="11DA17B3"/>
    <w:rsid w:val="1223332E"/>
    <w:rsid w:val="12354787"/>
    <w:rsid w:val="128B14A3"/>
    <w:rsid w:val="12A05058"/>
    <w:rsid w:val="12BD1987"/>
    <w:rsid w:val="12D325AD"/>
    <w:rsid w:val="12E36974"/>
    <w:rsid w:val="13231533"/>
    <w:rsid w:val="132A2A6A"/>
    <w:rsid w:val="132A7356"/>
    <w:rsid w:val="13571FB3"/>
    <w:rsid w:val="13B251F2"/>
    <w:rsid w:val="13C602CC"/>
    <w:rsid w:val="140E1361"/>
    <w:rsid w:val="14166EAE"/>
    <w:rsid w:val="142851FC"/>
    <w:rsid w:val="146B333A"/>
    <w:rsid w:val="14860174"/>
    <w:rsid w:val="14CB3D60"/>
    <w:rsid w:val="14E56E23"/>
    <w:rsid w:val="14EE2519"/>
    <w:rsid w:val="14FC10BC"/>
    <w:rsid w:val="1537146E"/>
    <w:rsid w:val="15745AC0"/>
    <w:rsid w:val="157502AF"/>
    <w:rsid w:val="158005E4"/>
    <w:rsid w:val="15806B32"/>
    <w:rsid w:val="15AD693F"/>
    <w:rsid w:val="15AE7646"/>
    <w:rsid w:val="15CA1D79"/>
    <w:rsid w:val="15D527D2"/>
    <w:rsid w:val="162E6590"/>
    <w:rsid w:val="16605DED"/>
    <w:rsid w:val="16610152"/>
    <w:rsid w:val="16B66298"/>
    <w:rsid w:val="16D21D27"/>
    <w:rsid w:val="170114E8"/>
    <w:rsid w:val="170535D2"/>
    <w:rsid w:val="17167C82"/>
    <w:rsid w:val="172A4ACD"/>
    <w:rsid w:val="17326391"/>
    <w:rsid w:val="177A21B0"/>
    <w:rsid w:val="17D14880"/>
    <w:rsid w:val="17D46344"/>
    <w:rsid w:val="17E01949"/>
    <w:rsid w:val="17ED150C"/>
    <w:rsid w:val="185719DE"/>
    <w:rsid w:val="188B2F75"/>
    <w:rsid w:val="188B3FAB"/>
    <w:rsid w:val="18AE05BD"/>
    <w:rsid w:val="18E90CD1"/>
    <w:rsid w:val="18ED00D4"/>
    <w:rsid w:val="191948E9"/>
    <w:rsid w:val="191E4212"/>
    <w:rsid w:val="192835A8"/>
    <w:rsid w:val="19670574"/>
    <w:rsid w:val="199D7F4F"/>
    <w:rsid w:val="1A8A6543"/>
    <w:rsid w:val="1A9759C4"/>
    <w:rsid w:val="1AA17AB6"/>
    <w:rsid w:val="1AC67B91"/>
    <w:rsid w:val="1AFD5285"/>
    <w:rsid w:val="1BCC0565"/>
    <w:rsid w:val="1BCE006D"/>
    <w:rsid w:val="1C2D6F1E"/>
    <w:rsid w:val="1D0B4383"/>
    <w:rsid w:val="1D5A13F5"/>
    <w:rsid w:val="1D820805"/>
    <w:rsid w:val="1D9C7CD3"/>
    <w:rsid w:val="1DD90149"/>
    <w:rsid w:val="1E522E75"/>
    <w:rsid w:val="1E602499"/>
    <w:rsid w:val="1E6B3850"/>
    <w:rsid w:val="1E8474D2"/>
    <w:rsid w:val="1EB21491"/>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7D1880"/>
    <w:rsid w:val="2284644F"/>
    <w:rsid w:val="229C6A49"/>
    <w:rsid w:val="22A114AB"/>
    <w:rsid w:val="2309061C"/>
    <w:rsid w:val="23221CEF"/>
    <w:rsid w:val="2349415A"/>
    <w:rsid w:val="23753417"/>
    <w:rsid w:val="23A176D2"/>
    <w:rsid w:val="23A2454D"/>
    <w:rsid w:val="24482643"/>
    <w:rsid w:val="246400D7"/>
    <w:rsid w:val="249B5881"/>
    <w:rsid w:val="24D008B2"/>
    <w:rsid w:val="251B66B7"/>
    <w:rsid w:val="252235A1"/>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387837"/>
    <w:rsid w:val="29647755"/>
    <w:rsid w:val="2979501E"/>
    <w:rsid w:val="2A020CD7"/>
    <w:rsid w:val="2A4047AF"/>
    <w:rsid w:val="2A443FBA"/>
    <w:rsid w:val="2A4508C5"/>
    <w:rsid w:val="2AD755F7"/>
    <w:rsid w:val="2AE73D3A"/>
    <w:rsid w:val="2B4A64A6"/>
    <w:rsid w:val="2BA07B5C"/>
    <w:rsid w:val="2BD41C66"/>
    <w:rsid w:val="2BDA2E28"/>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1217A55"/>
    <w:rsid w:val="313844C5"/>
    <w:rsid w:val="31675409"/>
    <w:rsid w:val="31803FF0"/>
    <w:rsid w:val="318319E3"/>
    <w:rsid w:val="31AC254D"/>
    <w:rsid w:val="31E92DC9"/>
    <w:rsid w:val="320504D2"/>
    <w:rsid w:val="3230262D"/>
    <w:rsid w:val="327219E3"/>
    <w:rsid w:val="32822998"/>
    <w:rsid w:val="32A01E64"/>
    <w:rsid w:val="32AB77DD"/>
    <w:rsid w:val="32C52348"/>
    <w:rsid w:val="32DD0B82"/>
    <w:rsid w:val="33373DB7"/>
    <w:rsid w:val="33861E21"/>
    <w:rsid w:val="338813BB"/>
    <w:rsid w:val="33C7324E"/>
    <w:rsid w:val="33DF01AE"/>
    <w:rsid w:val="33F41078"/>
    <w:rsid w:val="33FE342B"/>
    <w:rsid w:val="340622E0"/>
    <w:rsid w:val="340802CA"/>
    <w:rsid w:val="34667B96"/>
    <w:rsid w:val="349210B6"/>
    <w:rsid w:val="34C122AF"/>
    <w:rsid w:val="34EF1477"/>
    <w:rsid w:val="3500579E"/>
    <w:rsid w:val="35246EC1"/>
    <w:rsid w:val="353C10D1"/>
    <w:rsid w:val="354E1F39"/>
    <w:rsid w:val="35505208"/>
    <w:rsid w:val="35516255"/>
    <w:rsid w:val="3555351F"/>
    <w:rsid w:val="35F26FC0"/>
    <w:rsid w:val="35F40F8A"/>
    <w:rsid w:val="35FE75F8"/>
    <w:rsid w:val="366B643D"/>
    <w:rsid w:val="3684230E"/>
    <w:rsid w:val="36D6243D"/>
    <w:rsid w:val="37407C3D"/>
    <w:rsid w:val="37931D11"/>
    <w:rsid w:val="37AB47ED"/>
    <w:rsid w:val="37C5058F"/>
    <w:rsid w:val="3834062E"/>
    <w:rsid w:val="383B1F9E"/>
    <w:rsid w:val="384A30E3"/>
    <w:rsid w:val="388E2847"/>
    <w:rsid w:val="38D93765"/>
    <w:rsid w:val="392A3529"/>
    <w:rsid w:val="392D0AE9"/>
    <w:rsid w:val="395F0D0D"/>
    <w:rsid w:val="39856509"/>
    <w:rsid w:val="39966CA5"/>
    <w:rsid w:val="39AD233E"/>
    <w:rsid w:val="3A1669C2"/>
    <w:rsid w:val="3A34785C"/>
    <w:rsid w:val="3A4418D3"/>
    <w:rsid w:val="3A8C1EEB"/>
    <w:rsid w:val="3AE22A0F"/>
    <w:rsid w:val="3AFF346E"/>
    <w:rsid w:val="3B045A0A"/>
    <w:rsid w:val="3B6922D5"/>
    <w:rsid w:val="3BA507B1"/>
    <w:rsid w:val="3BB26545"/>
    <w:rsid w:val="3C035857"/>
    <w:rsid w:val="3C221C81"/>
    <w:rsid w:val="3CA01523"/>
    <w:rsid w:val="3CAB0364"/>
    <w:rsid w:val="3DB15F42"/>
    <w:rsid w:val="3DDA4089"/>
    <w:rsid w:val="3DEF3B39"/>
    <w:rsid w:val="3E151B31"/>
    <w:rsid w:val="3E2F57D6"/>
    <w:rsid w:val="3E8E2733"/>
    <w:rsid w:val="3EA92FC7"/>
    <w:rsid w:val="3EBA2645"/>
    <w:rsid w:val="3ECC05DE"/>
    <w:rsid w:val="3F024E9A"/>
    <w:rsid w:val="3F7A5F57"/>
    <w:rsid w:val="3FD9190E"/>
    <w:rsid w:val="400C5122"/>
    <w:rsid w:val="40214084"/>
    <w:rsid w:val="40672358"/>
    <w:rsid w:val="40967D84"/>
    <w:rsid w:val="409A12D2"/>
    <w:rsid w:val="40F65292"/>
    <w:rsid w:val="40FE4A6B"/>
    <w:rsid w:val="41554B20"/>
    <w:rsid w:val="419B675D"/>
    <w:rsid w:val="419D29E5"/>
    <w:rsid w:val="41C44089"/>
    <w:rsid w:val="41D97952"/>
    <w:rsid w:val="423B508F"/>
    <w:rsid w:val="425744CF"/>
    <w:rsid w:val="42857177"/>
    <w:rsid w:val="42944136"/>
    <w:rsid w:val="42BA638F"/>
    <w:rsid w:val="431449CD"/>
    <w:rsid w:val="432E4FD3"/>
    <w:rsid w:val="43364990"/>
    <w:rsid w:val="436C1C33"/>
    <w:rsid w:val="43735EF2"/>
    <w:rsid w:val="43CF6B92"/>
    <w:rsid w:val="43FE03C4"/>
    <w:rsid w:val="442742D8"/>
    <w:rsid w:val="44384737"/>
    <w:rsid w:val="44E525C1"/>
    <w:rsid w:val="44F461CB"/>
    <w:rsid w:val="451B2DDC"/>
    <w:rsid w:val="45442C68"/>
    <w:rsid w:val="4563545A"/>
    <w:rsid w:val="45684BA8"/>
    <w:rsid w:val="45B24076"/>
    <w:rsid w:val="45C70E4A"/>
    <w:rsid w:val="4615345C"/>
    <w:rsid w:val="46267924"/>
    <w:rsid w:val="464E7792"/>
    <w:rsid w:val="46717E46"/>
    <w:rsid w:val="46A41BD6"/>
    <w:rsid w:val="46BA2FBB"/>
    <w:rsid w:val="46C2653A"/>
    <w:rsid w:val="46DE0DE1"/>
    <w:rsid w:val="46FE1185"/>
    <w:rsid w:val="47277DB0"/>
    <w:rsid w:val="47681F8B"/>
    <w:rsid w:val="47683DA1"/>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D0B5434"/>
    <w:rsid w:val="4D4B0259"/>
    <w:rsid w:val="4D4B54DB"/>
    <w:rsid w:val="4D534466"/>
    <w:rsid w:val="4D650B7E"/>
    <w:rsid w:val="4D7273AC"/>
    <w:rsid w:val="4D796C37"/>
    <w:rsid w:val="4D986FCA"/>
    <w:rsid w:val="4DC17938"/>
    <w:rsid w:val="4DD73A7D"/>
    <w:rsid w:val="4E1554B5"/>
    <w:rsid w:val="4E2A3343"/>
    <w:rsid w:val="4E3A1DCD"/>
    <w:rsid w:val="4E5C3942"/>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3411A"/>
    <w:rsid w:val="4FCC5976"/>
    <w:rsid w:val="4FD104D5"/>
    <w:rsid w:val="4FE92D8A"/>
    <w:rsid w:val="50234EE5"/>
    <w:rsid w:val="503D1867"/>
    <w:rsid w:val="50E0518E"/>
    <w:rsid w:val="51120CF7"/>
    <w:rsid w:val="518E599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47474A"/>
    <w:rsid w:val="53642F90"/>
    <w:rsid w:val="53986FA1"/>
    <w:rsid w:val="53B51901"/>
    <w:rsid w:val="53E954CE"/>
    <w:rsid w:val="53EF3E74"/>
    <w:rsid w:val="541E7A6B"/>
    <w:rsid w:val="542C0982"/>
    <w:rsid w:val="54520EFE"/>
    <w:rsid w:val="546C2DBB"/>
    <w:rsid w:val="547E38A6"/>
    <w:rsid w:val="54A90D1A"/>
    <w:rsid w:val="54C31DFB"/>
    <w:rsid w:val="54C65448"/>
    <w:rsid w:val="55312A24"/>
    <w:rsid w:val="557B6877"/>
    <w:rsid w:val="55D30E8E"/>
    <w:rsid w:val="55E7771A"/>
    <w:rsid w:val="564577AB"/>
    <w:rsid w:val="569E48CE"/>
    <w:rsid w:val="56BF65F2"/>
    <w:rsid w:val="56DA58DC"/>
    <w:rsid w:val="56F75715"/>
    <w:rsid w:val="56FA4DB3"/>
    <w:rsid w:val="575925A3"/>
    <w:rsid w:val="576F0018"/>
    <w:rsid w:val="57737788"/>
    <w:rsid w:val="57C971CB"/>
    <w:rsid w:val="57D4652D"/>
    <w:rsid w:val="57E74053"/>
    <w:rsid w:val="581E3DE2"/>
    <w:rsid w:val="58263B97"/>
    <w:rsid w:val="582901C7"/>
    <w:rsid w:val="58364D6D"/>
    <w:rsid w:val="58475B00"/>
    <w:rsid w:val="58981BE4"/>
    <w:rsid w:val="589F14D0"/>
    <w:rsid w:val="58B4208E"/>
    <w:rsid w:val="58E930DF"/>
    <w:rsid w:val="595B6AA6"/>
    <w:rsid w:val="5972035B"/>
    <w:rsid w:val="598F49A2"/>
    <w:rsid w:val="59FF6B39"/>
    <w:rsid w:val="5A660D4E"/>
    <w:rsid w:val="5A817B0D"/>
    <w:rsid w:val="5A8262B5"/>
    <w:rsid w:val="5AA24261"/>
    <w:rsid w:val="5AAB323C"/>
    <w:rsid w:val="5AE623A0"/>
    <w:rsid w:val="5B3809A4"/>
    <w:rsid w:val="5B661D3E"/>
    <w:rsid w:val="5BB26726"/>
    <w:rsid w:val="5C150452"/>
    <w:rsid w:val="5C1949F7"/>
    <w:rsid w:val="5C24022B"/>
    <w:rsid w:val="5C733317"/>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EFD0600"/>
    <w:rsid w:val="5F25283E"/>
    <w:rsid w:val="5F443548"/>
    <w:rsid w:val="5F4A2384"/>
    <w:rsid w:val="5FA32F55"/>
    <w:rsid w:val="5FE82E15"/>
    <w:rsid w:val="60197873"/>
    <w:rsid w:val="603658A5"/>
    <w:rsid w:val="607B3293"/>
    <w:rsid w:val="60830F1F"/>
    <w:rsid w:val="608C47AD"/>
    <w:rsid w:val="60D84662"/>
    <w:rsid w:val="60FA6BA5"/>
    <w:rsid w:val="61072EB4"/>
    <w:rsid w:val="61281546"/>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8F2F5B"/>
    <w:rsid w:val="66CA0DC7"/>
    <w:rsid w:val="66D962DF"/>
    <w:rsid w:val="673B1C5F"/>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AFA3951"/>
    <w:rsid w:val="6B2356CB"/>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7A0843"/>
    <w:rsid w:val="6E932525"/>
    <w:rsid w:val="6EC4352D"/>
    <w:rsid w:val="6EE52005"/>
    <w:rsid w:val="6F6F4ADE"/>
    <w:rsid w:val="6F8B0BCB"/>
    <w:rsid w:val="6F996FEA"/>
    <w:rsid w:val="70404269"/>
    <w:rsid w:val="70781894"/>
    <w:rsid w:val="70EC6D02"/>
    <w:rsid w:val="70F51845"/>
    <w:rsid w:val="71310C75"/>
    <w:rsid w:val="714B41D5"/>
    <w:rsid w:val="71561003"/>
    <w:rsid w:val="71627FFF"/>
    <w:rsid w:val="717F6C52"/>
    <w:rsid w:val="71810C1C"/>
    <w:rsid w:val="71C063CB"/>
    <w:rsid w:val="71FD793A"/>
    <w:rsid w:val="722A3EB2"/>
    <w:rsid w:val="72600C41"/>
    <w:rsid w:val="72B24580"/>
    <w:rsid w:val="72EE397C"/>
    <w:rsid w:val="73141F2D"/>
    <w:rsid w:val="73264A06"/>
    <w:rsid w:val="732F3B04"/>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2A6CE0"/>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1615"/>
    <w:rsid w:val="783E56FD"/>
    <w:rsid w:val="7840538D"/>
    <w:rsid w:val="789E1B40"/>
    <w:rsid w:val="78B51C47"/>
    <w:rsid w:val="790D34AE"/>
    <w:rsid w:val="79604890"/>
    <w:rsid w:val="79A24A66"/>
    <w:rsid w:val="7A005697"/>
    <w:rsid w:val="7A1F14FA"/>
    <w:rsid w:val="7A4D5B40"/>
    <w:rsid w:val="7A684F59"/>
    <w:rsid w:val="7A7418D6"/>
    <w:rsid w:val="7A871A03"/>
    <w:rsid w:val="7AC7282A"/>
    <w:rsid w:val="7B9E513B"/>
    <w:rsid w:val="7BDB197F"/>
    <w:rsid w:val="7BF12528"/>
    <w:rsid w:val="7C064C5E"/>
    <w:rsid w:val="7C8762D5"/>
    <w:rsid w:val="7CA61FEA"/>
    <w:rsid w:val="7CCC5FA1"/>
    <w:rsid w:val="7CED1322"/>
    <w:rsid w:val="7CEF6848"/>
    <w:rsid w:val="7D074CD4"/>
    <w:rsid w:val="7D3B7EFB"/>
    <w:rsid w:val="7D4D4826"/>
    <w:rsid w:val="7D6255CE"/>
    <w:rsid w:val="7DD6409E"/>
    <w:rsid w:val="7E357016"/>
    <w:rsid w:val="7E6416AA"/>
    <w:rsid w:val="7E66453C"/>
    <w:rsid w:val="7E732C57"/>
    <w:rsid w:val="7EC976D5"/>
    <w:rsid w:val="7F1E0EC5"/>
    <w:rsid w:val="7F8C1E7A"/>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7">
    <w:name w:val="toc 7"/>
    <w:basedOn w:val="1"/>
    <w:next w:val="1"/>
    <w:qFormat/>
    <w:uiPriority w:val="39"/>
    <w:pPr>
      <w:ind w:left="1260"/>
      <w:jc w:val="left"/>
    </w:pPr>
    <w:rPr>
      <w:sz w:val="20"/>
      <w:szCs w:val="20"/>
    </w:rPr>
  </w:style>
  <w:style w:type="paragraph" w:styleId="8">
    <w:name w:val="Normal Indent"/>
    <w:basedOn w:val="1"/>
    <w:qFormat/>
    <w:uiPriority w:val="0"/>
    <w:pPr>
      <w:ind w:firstLine="420" w:firstLineChars="200"/>
    </w:pPr>
  </w:style>
  <w:style w:type="paragraph" w:styleId="9">
    <w:name w:val="annotation text"/>
    <w:basedOn w:val="1"/>
    <w:qFormat/>
    <w:uiPriority w:val="99"/>
    <w:pPr>
      <w:jc w:val="left"/>
    </w:pPr>
    <w:rPr>
      <w:kern w:val="0"/>
    </w:rPr>
  </w:style>
  <w:style w:type="paragraph" w:styleId="10">
    <w:name w:val="Body Text"/>
    <w:basedOn w:val="1"/>
    <w:next w:val="11"/>
    <w:qFormat/>
    <w:uiPriority w:val="99"/>
    <w:pPr>
      <w:spacing w:after="120"/>
    </w:pPr>
    <w:rPr>
      <w:kern w:val="0"/>
    </w:rPr>
  </w:style>
  <w:style w:type="paragraph" w:styleId="1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2">
    <w:name w:val="Body Text Indent"/>
    <w:basedOn w:val="1"/>
    <w:next w:val="13"/>
    <w:qFormat/>
    <w:uiPriority w:val="0"/>
    <w:rPr>
      <w:kern w:val="0"/>
      <w:sz w:val="24"/>
    </w:rPr>
  </w:style>
  <w:style w:type="paragraph" w:styleId="13">
    <w:name w:val="envelope return"/>
    <w:basedOn w:val="1"/>
    <w:next w:val="7"/>
    <w:qFormat/>
    <w:uiPriority w:val="99"/>
    <w:pPr>
      <w:widowControl/>
    </w:pPr>
    <w:rPr>
      <w:rFonts w:ascii="Times New Roman" w:hAnsi="Times New Roman"/>
      <w:kern w:val="0"/>
      <w:sz w:val="22"/>
      <w:szCs w:val="20"/>
      <w:lang w:val="en-GB" w:eastAsia="en-US"/>
    </w:rPr>
  </w:style>
  <w:style w:type="paragraph" w:styleId="14">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5">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6">
    <w:name w:val="Plain Text"/>
    <w:basedOn w:val="1"/>
    <w:next w:val="1"/>
    <w:qFormat/>
    <w:uiPriority w:val="0"/>
    <w:rPr>
      <w:rFonts w:ascii="宋体" w:hAnsi="Courier New"/>
      <w:kern w:val="0"/>
      <w:sz w:val="20"/>
    </w:rPr>
  </w:style>
  <w:style w:type="paragraph" w:styleId="17">
    <w:name w:val="Body Text Indent 2"/>
    <w:basedOn w:val="1"/>
    <w:link w:val="44"/>
    <w:qFormat/>
    <w:uiPriority w:val="0"/>
    <w:pPr>
      <w:spacing w:after="120" w:line="480" w:lineRule="auto"/>
      <w:ind w:left="420" w:leftChars="200"/>
    </w:pPr>
  </w:style>
  <w:style w:type="paragraph" w:styleId="18">
    <w:name w:val="Balloon Text"/>
    <w:basedOn w:val="1"/>
    <w:link w:val="45"/>
    <w:qFormat/>
    <w:uiPriority w:val="0"/>
    <w:rPr>
      <w:sz w:val="18"/>
      <w:szCs w:val="18"/>
    </w:rPr>
  </w:style>
  <w:style w:type="paragraph" w:styleId="19">
    <w:name w:val="footer"/>
    <w:basedOn w:val="1"/>
    <w:link w:val="46"/>
    <w:unhideWhenUsed/>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4"/>
    <w:next w:val="1"/>
    <w:qFormat/>
    <w:uiPriority w:val="0"/>
    <w:rPr>
      <w:rFonts w:ascii="宋体"/>
      <w:sz w:val="44"/>
    </w:rPr>
  </w:style>
  <w:style w:type="paragraph" w:styleId="25">
    <w:name w:val="Body Text First Indent"/>
    <w:basedOn w:val="10"/>
    <w:next w:val="1"/>
    <w:qFormat/>
    <w:uiPriority w:val="99"/>
    <w:pPr>
      <w:ind w:firstLine="420"/>
    </w:pPr>
    <w:rPr>
      <w:szCs w:val="28"/>
    </w:rPr>
  </w:style>
  <w:style w:type="paragraph" w:styleId="26">
    <w:name w:val="Body Text First Indent 2"/>
    <w:basedOn w:val="12"/>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3"/>
    <w:qFormat/>
    <w:uiPriority w:val="0"/>
    <w:rPr>
      <w:b/>
      <w:kern w:val="44"/>
      <w:sz w:val="44"/>
    </w:rPr>
  </w:style>
  <w:style w:type="character" w:customStyle="1" w:styleId="44">
    <w:name w:val="正文文本缩进 2 Char"/>
    <w:basedOn w:val="29"/>
    <w:link w:val="17"/>
    <w:qFormat/>
    <w:uiPriority w:val="0"/>
    <w:rPr>
      <w:kern w:val="2"/>
      <w:sz w:val="21"/>
      <w:szCs w:val="24"/>
    </w:rPr>
  </w:style>
  <w:style w:type="character" w:customStyle="1" w:styleId="45">
    <w:name w:val="批注框文本 Char"/>
    <w:basedOn w:val="29"/>
    <w:link w:val="18"/>
    <w:qFormat/>
    <w:uiPriority w:val="0"/>
    <w:rPr>
      <w:kern w:val="2"/>
      <w:sz w:val="18"/>
      <w:szCs w:val="18"/>
    </w:rPr>
  </w:style>
  <w:style w:type="character" w:customStyle="1" w:styleId="46">
    <w:name w:val="页脚 Char"/>
    <w:basedOn w:val="29"/>
    <w:link w:val="19"/>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41</Pages>
  <Words>7265</Words>
  <Characters>8092</Characters>
  <Lines>190</Lines>
  <Paragraphs>53</Paragraphs>
  <TotalTime>18</TotalTime>
  <ScaleCrop>false</ScaleCrop>
  <LinksUpToDate>false</LinksUpToDate>
  <CharactersWithSpaces>8383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2025-07-21T07:06:29Z</cp:lastPrinted>
  <dcterms:modified xsi:type="dcterms:W3CDTF">2025-07-21T07:22:07Z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492D43F73E9D4622BAFDB924F18DA690_13</vt:lpwstr>
  </property>
  <property fmtid="{D5CDD505-2E9C-101B-9397-08002B2CF9AE}" pid="4" name="KSOTemplateDocerSaveRecord">
    <vt:lpwstr>eyJoZGlkIjoiYmExYTM2ZmQzZmRlZGIyMzE1ODBjOTAyMTRjODkyY2IiLCJ1c2VySWQiOiIzMjk0NDc0NjkifQ==</vt:lpwstr>
  </property>
</Properties>
</file>