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36799">
      <w:pPr>
        <w:pStyle w:val="9"/>
        <w:shd w:val="clear" w:color="auto" w:fill="FFFFFF"/>
        <w:spacing w:before="0" w:beforeAutospacing="0" w:after="0" w:afterAutospacing="0" w:line="540" w:lineRule="exact"/>
        <w:jc w:val="center"/>
        <w:rPr>
          <w:rFonts w:hint="eastAsia" w:ascii="方正小标宋简体" w:hAnsi="仿宋" w:eastAsia="方正小标宋简体"/>
          <w:sz w:val="44"/>
          <w:szCs w:val="44"/>
          <w:lang w:val="en-US" w:eastAsia="zh-CN"/>
        </w:rPr>
      </w:pPr>
    </w:p>
    <w:p w14:paraId="10CC39BE">
      <w:pPr>
        <w:pStyle w:val="9"/>
        <w:shd w:val="clear" w:color="auto" w:fill="FFFFFF"/>
        <w:spacing w:before="0" w:beforeAutospacing="0" w:after="0" w:afterAutospacing="0" w:line="540" w:lineRule="exact"/>
        <w:jc w:val="center"/>
        <w:rPr>
          <w:rStyle w:val="14"/>
          <w:rFonts w:hint="eastAsia" w:ascii="方正小标宋简体" w:hAnsi="仿宋" w:eastAsia="方正小标宋简体"/>
          <w:b w:val="0"/>
          <w:color w:val="000000"/>
          <w:sz w:val="44"/>
          <w:szCs w:val="44"/>
          <w:lang w:val="en-US" w:eastAsia="zh-CN"/>
        </w:rPr>
      </w:pPr>
      <w:r>
        <w:rPr>
          <w:rFonts w:hint="eastAsia" w:ascii="方正小标宋简体" w:hAnsi="仿宋" w:eastAsia="方正小标宋简体"/>
          <w:sz w:val="44"/>
          <w:szCs w:val="44"/>
          <w:lang w:val="en-US" w:eastAsia="zh-CN"/>
        </w:rPr>
        <w:t>赣江市民公园五期绿化养护服务外包</w:t>
      </w:r>
      <w:r>
        <w:rPr>
          <w:rStyle w:val="14"/>
          <w:rFonts w:hint="eastAsia" w:ascii="方正小标宋简体" w:hAnsi="仿宋" w:eastAsia="方正小标宋简体"/>
          <w:b w:val="0"/>
          <w:color w:val="000000"/>
          <w:sz w:val="44"/>
          <w:szCs w:val="44"/>
          <w:lang w:val="en-US" w:eastAsia="zh-CN"/>
        </w:rPr>
        <w:t>项目</w:t>
      </w:r>
    </w:p>
    <w:p w14:paraId="40C9A3ED">
      <w:pPr>
        <w:pStyle w:val="9"/>
        <w:shd w:val="clear" w:color="auto" w:fill="FFFFFF"/>
        <w:spacing w:before="0" w:beforeAutospacing="0" w:after="0" w:afterAutospacing="0" w:line="540" w:lineRule="exact"/>
        <w:jc w:val="center"/>
        <w:rPr>
          <w:rStyle w:val="14"/>
          <w:rFonts w:hint="eastAsia" w:ascii="方正小标宋简体" w:hAnsi="仿宋" w:eastAsia="方正小标宋简体"/>
          <w:b w:val="0"/>
          <w:color w:val="000000"/>
          <w:sz w:val="44"/>
          <w:szCs w:val="44"/>
          <w:lang w:val="en-US" w:eastAsia="zh-CN"/>
        </w:rPr>
      </w:pPr>
    </w:p>
    <w:p w14:paraId="1A55D86E">
      <w:pPr>
        <w:pStyle w:val="9"/>
        <w:snapToGrid w:val="0"/>
        <w:spacing w:before="0" w:after="0" w:line="360" w:lineRule="auto"/>
        <w:ind w:firstLine="555"/>
        <w:jc w:val="both"/>
        <w:rPr>
          <w:rFonts w:ascii="仿宋" w:hAnsi="仿宋" w:eastAsia="仿宋"/>
          <w:sz w:val="32"/>
          <w:szCs w:val="32"/>
        </w:rPr>
      </w:pPr>
      <w:r>
        <w:rPr>
          <w:rFonts w:hint="eastAsia" w:ascii="仿宋" w:hAnsi="仿宋" w:eastAsia="仿宋"/>
          <w:sz w:val="32"/>
          <w:szCs w:val="32"/>
        </w:rPr>
        <w:t>江西合安项目管理有限公司受南昌市红谷滩文化旅游发展有限公司的委托，就</w:t>
      </w:r>
      <w:r>
        <w:rPr>
          <w:rFonts w:hint="eastAsia" w:ascii="仿宋" w:hAnsi="仿宋" w:eastAsia="仿宋"/>
          <w:sz w:val="32"/>
          <w:szCs w:val="32"/>
          <w:lang w:eastAsia="zh-CN"/>
        </w:rPr>
        <w:t>赣江市民公园五期绿化养护服务外包</w:t>
      </w:r>
      <w:r>
        <w:rPr>
          <w:rFonts w:hint="eastAsia" w:ascii="仿宋" w:hAnsi="仿宋" w:eastAsia="仿宋"/>
          <w:sz w:val="32"/>
          <w:szCs w:val="32"/>
        </w:rPr>
        <w:t>项目进行国内公开竞价，欢迎符合资格条件的</w:t>
      </w:r>
      <w:r>
        <w:rPr>
          <w:rFonts w:hint="eastAsia" w:ascii="仿宋" w:hAnsi="仿宋" w:eastAsia="仿宋"/>
          <w:sz w:val="32"/>
          <w:szCs w:val="32"/>
          <w:lang w:eastAsia="zh-CN"/>
        </w:rPr>
        <w:t>投标人</w:t>
      </w:r>
      <w:r>
        <w:rPr>
          <w:rFonts w:hint="eastAsia" w:ascii="仿宋" w:hAnsi="仿宋" w:eastAsia="仿宋"/>
          <w:sz w:val="32"/>
          <w:szCs w:val="32"/>
        </w:rPr>
        <w:t>参与</w:t>
      </w:r>
      <w:r>
        <w:rPr>
          <w:rFonts w:hint="eastAsia" w:ascii="仿宋" w:hAnsi="仿宋" w:eastAsia="仿宋"/>
          <w:sz w:val="32"/>
          <w:szCs w:val="32"/>
          <w:lang w:eastAsia="zh-CN"/>
        </w:rPr>
        <w:t>竞价</w:t>
      </w:r>
      <w:r>
        <w:rPr>
          <w:rFonts w:hint="eastAsia" w:ascii="仿宋" w:hAnsi="仿宋" w:eastAsia="仿宋"/>
          <w:sz w:val="32"/>
          <w:szCs w:val="32"/>
        </w:rPr>
        <w:t>。</w:t>
      </w:r>
    </w:p>
    <w:p w14:paraId="048549FB">
      <w:pPr>
        <w:pStyle w:val="9"/>
        <w:shd w:val="clear" w:color="auto" w:fill="FFFFFF"/>
        <w:spacing w:before="0" w:beforeAutospacing="0" w:after="0" w:afterAutospacing="0" w:line="540" w:lineRule="exact"/>
        <w:rPr>
          <w:rFonts w:ascii="仿宋" w:hAnsi="仿宋" w:eastAsia="仿宋"/>
          <w:color w:val="000000"/>
          <w:sz w:val="32"/>
          <w:szCs w:val="32"/>
        </w:rPr>
      </w:pPr>
      <w:r>
        <w:rPr>
          <w:rFonts w:hint="eastAsia" w:ascii="仿宋" w:hAnsi="仿宋" w:eastAsia="仿宋"/>
          <w:b/>
          <w:bCs/>
          <w:color w:val="000000"/>
          <w:sz w:val="32"/>
          <w:szCs w:val="32"/>
        </w:rPr>
        <w:t>一、</w:t>
      </w:r>
      <w:r>
        <w:rPr>
          <w:rStyle w:val="14"/>
          <w:rFonts w:hint="eastAsia" w:ascii="仿宋" w:hAnsi="仿宋" w:eastAsia="仿宋"/>
          <w:color w:val="000000"/>
          <w:sz w:val="32"/>
          <w:szCs w:val="32"/>
        </w:rPr>
        <w:t>项目名称</w:t>
      </w:r>
      <w:r>
        <w:rPr>
          <w:rFonts w:hint="eastAsia" w:ascii="仿宋" w:hAnsi="仿宋" w:eastAsia="仿宋"/>
          <w:color w:val="000000"/>
          <w:sz w:val="32"/>
          <w:szCs w:val="32"/>
        </w:rPr>
        <w:t>：</w:t>
      </w:r>
      <w:r>
        <w:rPr>
          <w:rFonts w:hint="eastAsia" w:ascii="仿宋" w:hAnsi="仿宋" w:eastAsia="仿宋"/>
          <w:sz w:val="32"/>
          <w:szCs w:val="32"/>
          <w:lang w:eastAsia="zh-CN"/>
        </w:rPr>
        <w:t>赣江市民公园五期绿化养护服务外包</w:t>
      </w:r>
      <w:r>
        <w:rPr>
          <w:rFonts w:hint="eastAsia" w:ascii="仿宋" w:hAnsi="仿宋" w:eastAsia="仿宋"/>
          <w:sz w:val="32"/>
          <w:szCs w:val="32"/>
        </w:rPr>
        <w:t>项目</w:t>
      </w:r>
    </w:p>
    <w:p w14:paraId="74C9A49C">
      <w:pPr>
        <w:pStyle w:val="9"/>
        <w:shd w:val="clear" w:color="auto" w:fill="FFFFFF"/>
        <w:spacing w:before="0" w:beforeAutospacing="0" w:after="0" w:afterAutospacing="0" w:line="540" w:lineRule="exact"/>
        <w:rPr>
          <w:rFonts w:ascii="仿宋" w:hAnsi="仿宋" w:eastAsia="仿宋"/>
          <w:color w:val="000000"/>
          <w:sz w:val="32"/>
          <w:szCs w:val="32"/>
        </w:rPr>
      </w:pPr>
      <w:r>
        <w:rPr>
          <w:rFonts w:hint="eastAsia" w:ascii="仿宋" w:hAnsi="仿宋" w:eastAsia="仿宋"/>
          <w:b/>
          <w:bCs/>
          <w:color w:val="000000"/>
          <w:sz w:val="32"/>
          <w:szCs w:val="32"/>
        </w:rPr>
        <w:t>二、</w:t>
      </w:r>
      <w:r>
        <w:rPr>
          <w:rStyle w:val="14"/>
          <w:rFonts w:hint="eastAsia" w:ascii="仿宋" w:hAnsi="仿宋" w:eastAsia="仿宋"/>
          <w:color w:val="000000"/>
          <w:sz w:val="32"/>
          <w:szCs w:val="32"/>
        </w:rPr>
        <w:t>项目地点</w:t>
      </w:r>
      <w:r>
        <w:rPr>
          <w:rFonts w:hint="eastAsia" w:ascii="仿宋" w:hAnsi="仿宋" w:eastAsia="仿宋"/>
          <w:color w:val="000000"/>
          <w:sz w:val="32"/>
          <w:szCs w:val="32"/>
        </w:rPr>
        <w:t>：红谷滩区</w:t>
      </w:r>
    </w:p>
    <w:p w14:paraId="6142E619">
      <w:pPr>
        <w:snapToGrid w:val="0"/>
        <w:spacing w:line="540" w:lineRule="exact"/>
        <w:ind w:right="80"/>
        <w:rPr>
          <w:rStyle w:val="14"/>
          <w:rFonts w:ascii="仿宋" w:hAnsi="仿宋" w:eastAsia="仿宋" w:cs="宋体"/>
          <w:color w:val="000000"/>
          <w:kern w:val="0"/>
          <w:sz w:val="32"/>
          <w:szCs w:val="32"/>
        </w:rPr>
      </w:pPr>
      <w:r>
        <w:rPr>
          <w:rStyle w:val="14"/>
          <w:rFonts w:hint="eastAsia" w:ascii="仿宋" w:hAnsi="仿宋" w:eastAsia="仿宋" w:cs="宋体"/>
          <w:color w:val="000000"/>
          <w:kern w:val="0"/>
          <w:sz w:val="32"/>
          <w:szCs w:val="32"/>
        </w:rPr>
        <w:t>三、项目概况：</w:t>
      </w:r>
    </w:p>
    <w:tbl>
      <w:tblPr>
        <w:tblStyle w:val="11"/>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568"/>
        <w:gridCol w:w="2126"/>
        <w:gridCol w:w="2814"/>
      </w:tblGrid>
      <w:tr w14:paraId="0C1E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830" w:type="dxa"/>
            <w:vAlign w:val="center"/>
          </w:tcPr>
          <w:p w14:paraId="1671E105">
            <w:pPr>
              <w:widowControl/>
              <w:snapToGrid w:val="0"/>
              <w:spacing w:line="540" w:lineRule="exact"/>
              <w:jc w:val="center"/>
              <w:rPr>
                <w:rFonts w:ascii="仿宋" w:hAnsi="仿宋" w:eastAsia="仿宋" w:cs="宋体"/>
                <w:color w:val="000000"/>
                <w:sz w:val="32"/>
                <w:szCs w:val="32"/>
                <w:lang w:val="zh-CN"/>
              </w:rPr>
            </w:pPr>
            <w:r>
              <w:rPr>
                <w:rFonts w:hint="eastAsia" w:ascii="仿宋" w:hAnsi="仿宋" w:eastAsia="仿宋" w:cs="宋体"/>
                <w:color w:val="000000"/>
                <w:sz w:val="32"/>
                <w:szCs w:val="32"/>
                <w:lang w:val="zh-CN"/>
              </w:rPr>
              <w:t>项目名称</w:t>
            </w:r>
          </w:p>
        </w:tc>
        <w:tc>
          <w:tcPr>
            <w:tcW w:w="1568" w:type="dxa"/>
            <w:vAlign w:val="center"/>
          </w:tcPr>
          <w:p w14:paraId="1415C6F2">
            <w:pPr>
              <w:widowControl/>
              <w:snapToGrid w:val="0"/>
              <w:spacing w:line="540" w:lineRule="exact"/>
              <w:jc w:val="center"/>
              <w:rPr>
                <w:rFonts w:ascii="仿宋" w:hAnsi="仿宋" w:eastAsia="仿宋" w:cs="宋体"/>
                <w:color w:val="000000"/>
                <w:sz w:val="32"/>
                <w:szCs w:val="32"/>
                <w:lang w:val="zh-CN"/>
              </w:rPr>
            </w:pPr>
            <w:r>
              <w:rPr>
                <w:rFonts w:hint="eastAsia" w:ascii="仿宋" w:hAnsi="仿宋" w:eastAsia="仿宋" w:cs="宋体"/>
                <w:color w:val="000000"/>
                <w:sz w:val="32"/>
                <w:szCs w:val="32"/>
                <w:lang w:val="zh-CN"/>
              </w:rPr>
              <w:t>数量</w:t>
            </w:r>
          </w:p>
          <w:p w14:paraId="5F6EBFA1">
            <w:pPr>
              <w:widowControl/>
              <w:snapToGrid w:val="0"/>
              <w:spacing w:line="540" w:lineRule="exact"/>
              <w:jc w:val="center"/>
              <w:rPr>
                <w:rFonts w:ascii="仿宋" w:hAnsi="仿宋" w:eastAsia="仿宋" w:cs="宋体"/>
                <w:color w:val="000000"/>
                <w:sz w:val="32"/>
                <w:szCs w:val="32"/>
                <w:lang w:val="zh-CN"/>
              </w:rPr>
            </w:pPr>
            <w:r>
              <w:rPr>
                <w:rFonts w:hint="eastAsia" w:ascii="仿宋" w:hAnsi="仿宋" w:eastAsia="仿宋" w:cs="宋体"/>
                <w:color w:val="000000"/>
                <w:sz w:val="32"/>
                <w:szCs w:val="32"/>
                <w:lang w:val="zh-CN"/>
              </w:rPr>
              <w:t>（单位）</w:t>
            </w:r>
          </w:p>
        </w:tc>
        <w:tc>
          <w:tcPr>
            <w:tcW w:w="2126" w:type="dxa"/>
            <w:vAlign w:val="center"/>
          </w:tcPr>
          <w:p w14:paraId="663B3B5F">
            <w:pPr>
              <w:widowControl/>
              <w:snapToGrid w:val="0"/>
              <w:spacing w:line="540" w:lineRule="exact"/>
              <w:jc w:val="center"/>
              <w:rPr>
                <w:rFonts w:ascii="仿宋" w:hAnsi="仿宋" w:eastAsia="仿宋" w:cs="宋体"/>
                <w:color w:val="000000"/>
                <w:sz w:val="32"/>
                <w:szCs w:val="32"/>
                <w:lang w:val="zh-CN"/>
              </w:rPr>
            </w:pPr>
            <w:r>
              <w:rPr>
                <w:rFonts w:hint="eastAsia" w:ascii="仿宋" w:hAnsi="仿宋" w:eastAsia="仿宋" w:cs="宋体"/>
                <w:color w:val="000000"/>
                <w:sz w:val="32"/>
                <w:szCs w:val="32"/>
                <w:lang w:val="zh-CN"/>
              </w:rPr>
              <w:t>项目需求</w:t>
            </w:r>
          </w:p>
        </w:tc>
        <w:tc>
          <w:tcPr>
            <w:tcW w:w="2814" w:type="dxa"/>
            <w:vAlign w:val="center"/>
          </w:tcPr>
          <w:p w14:paraId="0B32D9F4">
            <w:pPr>
              <w:widowControl/>
              <w:snapToGrid w:val="0"/>
              <w:spacing w:line="540" w:lineRule="exact"/>
              <w:jc w:val="center"/>
              <w:rPr>
                <w:rFonts w:ascii="仿宋" w:hAnsi="仿宋" w:eastAsia="仿宋" w:cs="宋体"/>
                <w:color w:val="000000"/>
                <w:sz w:val="32"/>
                <w:szCs w:val="32"/>
                <w:lang w:val="zh-CN"/>
              </w:rPr>
            </w:pPr>
            <w:r>
              <w:rPr>
                <w:rFonts w:hint="eastAsia" w:ascii="仿宋" w:hAnsi="仿宋" w:eastAsia="仿宋" w:cs="宋体"/>
                <w:color w:val="000000"/>
                <w:sz w:val="32"/>
                <w:szCs w:val="32"/>
                <w:lang w:val="zh-CN"/>
              </w:rPr>
              <w:t>招标控制价</w:t>
            </w:r>
          </w:p>
        </w:tc>
      </w:tr>
      <w:tr w14:paraId="0580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830" w:type="dxa"/>
            <w:vAlign w:val="center"/>
          </w:tcPr>
          <w:p w14:paraId="2377EAA8">
            <w:pPr>
              <w:widowControl/>
              <w:snapToGrid w:val="0"/>
              <w:spacing w:line="540" w:lineRule="exact"/>
              <w:jc w:val="center"/>
              <w:rPr>
                <w:rFonts w:ascii="仿宋" w:hAnsi="仿宋" w:eastAsia="仿宋" w:cs="宋体"/>
                <w:color w:val="000000"/>
                <w:sz w:val="32"/>
                <w:szCs w:val="32"/>
                <w:lang w:val="zh-CN"/>
              </w:rPr>
            </w:pPr>
            <w:r>
              <w:rPr>
                <w:rFonts w:hint="eastAsia" w:ascii="仿宋" w:hAnsi="仿宋" w:eastAsia="仿宋"/>
                <w:sz w:val="32"/>
                <w:szCs w:val="32"/>
                <w:lang w:eastAsia="zh-CN"/>
              </w:rPr>
              <w:t>赣江市民公园五期绿化养护服务外包</w:t>
            </w:r>
            <w:r>
              <w:rPr>
                <w:rFonts w:hint="eastAsia" w:ascii="仿宋" w:hAnsi="仿宋" w:eastAsia="仿宋"/>
                <w:sz w:val="32"/>
                <w:szCs w:val="32"/>
              </w:rPr>
              <w:t>项目</w:t>
            </w:r>
          </w:p>
        </w:tc>
        <w:tc>
          <w:tcPr>
            <w:tcW w:w="1568" w:type="dxa"/>
            <w:vAlign w:val="center"/>
          </w:tcPr>
          <w:p w14:paraId="3D1296CC">
            <w:pPr>
              <w:widowControl/>
              <w:snapToGrid w:val="0"/>
              <w:spacing w:line="540" w:lineRule="exact"/>
              <w:jc w:val="center"/>
              <w:rPr>
                <w:rFonts w:ascii="仿宋" w:hAnsi="仿宋" w:eastAsia="仿宋" w:cs="宋体"/>
                <w:color w:val="000000"/>
                <w:sz w:val="32"/>
                <w:szCs w:val="32"/>
                <w:lang w:val="zh-CN"/>
              </w:rPr>
            </w:pPr>
            <w:r>
              <w:rPr>
                <w:rFonts w:hint="eastAsia" w:ascii="仿宋" w:hAnsi="仿宋" w:eastAsia="仿宋" w:cs="宋体"/>
                <w:color w:val="000000"/>
                <w:sz w:val="32"/>
                <w:szCs w:val="32"/>
                <w:lang w:val="zh-CN"/>
              </w:rPr>
              <w:t>1项</w:t>
            </w:r>
          </w:p>
        </w:tc>
        <w:tc>
          <w:tcPr>
            <w:tcW w:w="2126" w:type="dxa"/>
            <w:vAlign w:val="center"/>
          </w:tcPr>
          <w:p w14:paraId="0F305F81">
            <w:pPr>
              <w:widowControl/>
              <w:snapToGrid w:val="0"/>
              <w:spacing w:line="540" w:lineRule="exact"/>
              <w:jc w:val="center"/>
              <w:rPr>
                <w:rFonts w:ascii="仿宋" w:hAnsi="仿宋" w:eastAsia="仿宋" w:cs="宋体"/>
                <w:color w:val="000000"/>
                <w:sz w:val="32"/>
                <w:szCs w:val="32"/>
                <w:lang w:val="zh-CN"/>
              </w:rPr>
            </w:pPr>
            <w:r>
              <w:rPr>
                <w:rFonts w:hint="eastAsia" w:ascii="仿宋" w:hAnsi="仿宋" w:eastAsia="仿宋" w:cs="宋体"/>
                <w:color w:val="000000"/>
                <w:sz w:val="32"/>
                <w:szCs w:val="32"/>
                <w:lang w:val="zh-CN"/>
              </w:rPr>
              <w:t>详见“四 项目需求”</w:t>
            </w:r>
          </w:p>
        </w:tc>
        <w:tc>
          <w:tcPr>
            <w:tcW w:w="2814" w:type="dxa"/>
            <w:vAlign w:val="center"/>
          </w:tcPr>
          <w:p w14:paraId="68815DCF">
            <w:pPr>
              <w:snapToGrid w:val="0"/>
              <w:spacing w:line="540" w:lineRule="exact"/>
              <w:ind w:left="29" w:right="79" w:hanging="23"/>
              <w:jc w:val="center"/>
              <w:rPr>
                <w:rFonts w:ascii="仿宋" w:hAnsi="仿宋" w:eastAsia="仿宋" w:cs="宋体"/>
                <w:color w:val="000000"/>
                <w:sz w:val="32"/>
                <w:szCs w:val="32"/>
              </w:rPr>
            </w:pPr>
            <w:r>
              <w:rPr>
                <w:rFonts w:hint="eastAsia" w:ascii="仿宋" w:hAnsi="仿宋" w:eastAsia="仿宋" w:cs="宋体"/>
                <w:color w:val="000000"/>
                <w:sz w:val="32"/>
                <w:szCs w:val="32"/>
                <w:lang w:val="en-US" w:eastAsia="zh-CN"/>
              </w:rPr>
              <w:t>390600</w:t>
            </w:r>
            <w:r>
              <w:rPr>
                <w:rFonts w:hint="eastAsia" w:ascii="仿宋" w:hAnsi="仿宋" w:eastAsia="仿宋" w:cs="宋体"/>
                <w:color w:val="000000"/>
                <w:sz w:val="32"/>
                <w:szCs w:val="32"/>
              </w:rPr>
              <w:t>元</w:t>
            </w:r>
          </w:p>
        </w:tc>
      </w:tr>
    </w:tbl>
    <w:p w14:paraId="58F1A408">
      <w:pPr>
        <w:snapToGrid w:val="0"/>
        <w:spacing w:line="540" w:lineRule="exact"/>
        <w:ind w:right="80"/>
        <w:rPr>
          <w:rFonts w:ascii="仿宋" w:hAnsi="仿宋" w:eastAsia="仿宋"/>
          <w:bCs/>
          <w:kern w:val="0"/>
          <w:sz w:val="32"/>
          <w:szCs w:val="32"/>
        </w:rPr>
      </w:pPr>
      <w:r>
        <w:rPr>
          <w:rFonts w:hint="eastAsia" w:ascii="仿宋" w:hAnsi="仿宋" w:eastAsia="仿宋" w:cs="宋体"/>
          <w:b/>
          <w:sz w:val="32"/>
          <w:szCs w:val="32"/>
        </w:rPr>
        <w:t>四、项目需求</w:t>
      </w:r>
    </w:p>
    <w:p w14:paraId="1F475814">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项目位置及工作范围</w:t>
      </w:r>
      <w:r>
        <w:rPr>
          <w:rFonts w:hint="eastAsia" w:ascii="仿宋" w:hAnsi="仿宋" w:eastAsia="仿宋"/>
          <w:sz w:val="32"/>
          <w:szCs w:val="32"/>
        </w:rPr>
        <w:t>：</w:t>
      </w:r>
      <w:r>
        <w:rPr>
          <w:rFonts w:hint="eastAsia" w:ascii="仿宋" w:hAnsi="仿宋" w:eastAsia="仿宋"/>
          <w:color w:val="000000"/>
          <w:sz w:val="32"/>
          <w:szCs w:val="32"/>
          <w:lang w:val="en-US" w:eastAsia="zh-CN"/>
        </w:rPr>
        <w:t>赣江市民公园五期，详见附图。</w:t>
      </w:r>
    </w:p>
    <w:p w14:paraId="17C212FF">
      <w:pPr>
        <w:spacing w:line="520" w:lineRule="exact"/>
        <w:ind w:firstLine="627" w:firstLineChars="196"/>
        <w:rPr>
          <w:rFonts w:ascii="仿宋" w:hAnsi="仿宋" w:eastAsia="仿宋"/>
          <w:sz w:val="32"/>
          <w:szCs w:val="32"/>
        </w:rPr>
      </w:pPr>
      <w:r>
        <w:rPr>
          <w:rFonts w:hint="eastAsia" w:ascii="仿宋" w:hAnsi="仿宋" w:eastAsia="仿宋"/>
          <w:sz w:val="32"/>
          <w:szCs w:val="32"/>
        </w:rPr>
        <w:t>2、具体工作内容：</w:t>
      </w:r>
      <w:r>
        <w:rPr>
          <w:rFonts w:hint="eastAsia" w:ascii="仿宋" w:hAnsi="仿宋" w:eastAsia="仿宋"/>
          <w:color w:val="000000"/>
          <w:sz w:val="32"/>
          <w:szCs w:val="32"/>
        </w:rPr>
        <w:t>负责赣江市民公园五期252000㎡绿化日常养护、化肥采购、施肥、种植、除草、打药、剪枝、挖除、绿化垃圾清运处理等绿化养护所属工作。</w:t>
      </w:r>
    </w:p>
    <w:p w14:paraId="12B47C95">
      <w:pPr>
        <w:pStyle w:val="10"/>
        <w:spacing w:line="520" w:lineRule="exact"/>
        <w:ind w:left="0" w:firstLine="640" w:firstLineChars="200"/>
        <w:rPr>
          <w:rFonts w:ascii="仿宋" w:hAnsi="仿宋" w:eastAsia="仿宋"/>
          <w:sz w:val="32"/>
          <w:szCs w:val="32"/>
        </w:rPr>
      </w:pPr>
      <w:r>
        <w:rPr>
          <w:rFonts w:hint="eastAsia" w:ascii="仿宋" w:hAnsi="仿宋" w:eastAsia="仿宋"/>
          <w:sz w:val="32"/>
          <w:szCs w:val="32"/>
        </w:rPr>
        <w:t>3、绿化：绿化工不低于17人/天（含2名主管负责人、1名洒水车司机，14名绿化工），工作时间暂定7:30-11:30，13:30-17:30，晚班暂定14:00-22:00，工作班次、时间、人数、岗位按招标单位实际调动为准，工作八小时</w:t>
      </w:r>
      <w:r>
        <w:rPr>
          <w:rFonts w:hint="eastAsia" w:ascii="仿宋" w:hAnsi="仿宋" w:eastAsia="仿宋"/>
          <w:color w:val="000000"/>
          <w:kern w:val="2"/>
          <w:sz w:val="32"/>
          <w:szCs w:val="32"/>
        </w:rPr>
        <w:t>。</w:t>
      </w:r>
    </w:p>
    <w:p w14:paraId="37C17C00">
      <w:pPr>
        <w:spacing w:line="600" w:lineRule="exact"/>
        <w:ind w:firstLine="640" w:firstLineChars="200"/>
        <w:rPr>
          <w:rFonts w:ascii="黑体" w:hAnsi="黑体" w:eastAsia="黑体"/>
          <w:color w:val="000000"/>
          <w:sz w:val="32"/>
          <w:szCs w:val="32"/>
        </w:rPr>
      </w:pPr>
      <w:r>
        <w:rPr>
          <w:rFonts w:hint="eastAsia" w:ascii="仿宋" w:hAnsi="仿宋" w:eastAsia="仿宋"/>
          <w:sz w:val="32"/>
          <w:szCs w:val="32"/>
        </w:rPr>
        <w:t>4、工作人员要求：</w:t>
      </w:r>
      <w:r>
        <w:rPr>
          <w:rFonts w:hint="eastAsia" w:ascii="仿宋" w:hAnsi="仿宋" w:eastAsia="仿宋"/>
          <w:color w:val="000000"/>
          <w:sz w:val="32"/>
          <w:szCs w:val="32"/>
        </w:rPr>
        <w:t>绿化工年龄要求25-55周岁，无明显身体缺陷及身体疾病，会讲普通话，1年以上绿化养护工作经验，熟练掌握绿化机械操作。绿化班长要求为男性，年龄25-45岁，高中以上文化，会讲普通话，有绿化队伍管理经验，2年以上绿化养护工作经验，无明显身体缺陷及身体疾病，会讲普通话</w:t>
      </w:r>
      <w:r>
        <w:rPr>
          <w:rFonts w:hint="eastAsia" w:ascii="仿宋" w:hAnsi="仿宋" w:eastAsia="仿宋"/>
          <w:sz w:val="32"/>
          <w:szCs w:val="32"/>
        </w:rPr>
        <w:t>。</w:t>
      </w:r>
    </w:p>
    <w:p w14:paraId="6978B112">
      <w:pPr>
        <w:spacing w:line="520" w:lineRule="exact"/>
        <w:ind w:firstLine="640" w:firstLineChars="200"/>
        <w:rPr>
          <w:rFonts w:ascii="仿宋" w:hAnsi="仿宋" w:eastAsia="仿宋"/>
          <w:sz w:val="32"/>
          <w:szCs w:val="32"/>
        </w:rPr>
      </w:pPr>
      <w:r>
        <w:rPr>
          <w:rFonts w:hint="eastAsia" w:ascii="仿宋" w:hAnsi="仿宋" w:eastAsia="仿宋"/>
          <w:sz w:val="32"/>
          <w:szCs w:val="32"/>
        </w:rPr>
        <w:t>5、工作装备要求：</w:t>
      </w:r>
      <w:r>
        <w:rPr>
          <w:rFonts w:hint="eastAsia" w:ascii="仿宋" w:hAnsi="仿宋" w:eastAsia="仿宋"/>
          <w:color w:val="000000"/>
          <w:sz w:val="32"/>
          <w:szCs w:val="32"/>
        </w:rPr>
        <w:t>中标单位绿化养护必须自主提供绿化器械和化肥农药及标准工作服。器械必须含10吨洒水车（不低于1台），草坪机（不低于4台）、割灌机（不低于4台）、打药机（不低于4台）、修剪机（不低于4台）、绿篱机（不低于4台）、铁锹、水管等绿化大、小型器械和工具。化肥农药必须含绿化养护所需各类化肥、农药，全年化肥使用数量不低于10吨</w:t>
      </w:r>
      <w:r>
        <w:rPr>
          <w:rFonts w:hint="eastAsia" w:ascii="仿宋" w:hAnsi="仿宋" w:eastAsia="仿宋"/>
          <w:sz w:val="32"/>
          <w:szCs w:val="32"/>
        </w:rPr>
        <w:t>。</w:t>
      </w:r>
    </w:p>
    <w:p w14:paraId="69305955">
      <w:pPr>
        <w:pStyle w:val="9"/>
        <w:shd w:val="clear" w:color="auto" w:fill="FFFFFF"/>
        <w:spacing w:before="0" w:beforeAutospacing="0" w:after="0" w:afterAutospacing="0" w:line="540" w:lineRule="exact"/>
        <w:ind w:firstLine="42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6、招标控制价：</w:t>
      </w:r>
    </w:p>
    <w:tbl>
      <w:tblPr>
        <w:tblStyle w:val="12"/>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246"/>
        <w:gridCol w:w="1125"/>
        <w:gridCol w:w="1515"/>
        <w:gridCol w:w="1485"/>
        <w:gridCol w:w="1290"/>
        <w:gridCol w:w="1170"/>
      </w:tblGrid>
      <w:tr w14:paraId="2AB1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FAC5610">
            <w:pPr>
              <w:spacing w:line="600" w:lineRule="exact"/>
              <w:jc w:val="center"/>
              <w:rPr>
                <w:rFonts w:hint="eastAsia"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序号</w:t>
            </w:r>
          </w:p>
        </w:tc>
        <w:tc>
          <w:tcPr>
            <w:tcW w:w="1246" w:type="dxa"/>
          </w:tcPr>
          <w:p w14:paraId="2B17FAE0">
            <w:pPr>
              <w:spacing w:line="600" w:lineRule="exact"/>
              <w:jc w:val="center"/>
              <w:rPr>
                <w:rFonts w:hint="eastAsia"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项目</w:t>
            </w:r>
          </w:p>
        </w:tc>
        <w:tc>
          <w:tcPr>
            <w:tcW w:w="1125" w:type="dxa"/>
          </w:tcPr>
          <w:p w14:paraId="53E39A86">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外包类别</w:t>
            </w:r>
          </w:p>
        </w:tc>
        <w:tc>
          <w:tcPr>
            <w:tcW w:w="1515" w:type="dxa"/>
          </w:tcPr>
          <w:p w14:paraId="5FAE1245">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服务面积（㎡）</w:t>
            </w:r>
          </w:p>
        </w:tc>
        <w:tc>
          <w:tcPr>
            <w:tcW w:w="1485" w:type="dxa"/>
          </w:tcPr>
          <w:p w14:paraId="6AADAF96">
            <w:pPr>
              <w:spacing w:line="600" w:lineRule="exact"/>
              <w:jc w:val="center"/>
              <w:rPr>
                <w:rFonts w:hint="eastAsia"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服务单价</w:t>
            </w:r>
          </w:p>
          <w:p w14:paraId="51F53B8D">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（元/㎡/年）</w:t>
            </w:r>
          </w:p>
        </w:tc>
        <w:tc>
          <w:tcPr>
            <w:tcW w:w="1290" w:type="dxa"/>
          </w:tcPr>
          <w:p w14:paraId="55EF7D92">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服务时间（月）</w:t>
            </w:r>
          </w:p>
        </w:tc>
        <w:tc>
          <w:tcPr>
            <w:tcW w:w="1170" w:type="dxa"/>
          </w:tcPr>
          <w:p w14:paraId="54D7EC64">
            <w:pPr>
              <w:spacing w:line="600" w:lineRule="exact"/>
              <w:jc w:val="center"/>
              <w:rPr>
                <w:rFonts w:hint="eastAsia"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金额（元）</w:t>
            </w:r>
          </w:p>
        </w:tc>
      </w:tr>
      <w:tr w14:paraId="708A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CE35E29">
            <w:pPr>
              <w:spacing w:line="600" w:lineRule="exact"/>
              <w:jc w:val="center"/>
              <w:rPr>
                <w:rFonts w:hint="eastAsia"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1</w:t>
            </w:r>
          </w:p>
        </w:tc>
        <w:tc>
          <w:tcPr>
            <w:tcW w:w="1246" w:type="dxa"/>
          </w:tcPr>
          <w:p w14:paraId="1B40CF55">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赣江市民公园五期</w:t>
            </w:r>
          </w:p>
        </w:tc>
        <w:tc>
          <w:tcPr>
            <w:tcW w:w="1125" w:type="dxa"/>
          </w:tcPr>
          <w:p w14:paraId="516C981E">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绿化养护</w:t>
            </w:r>
          </w:p>
        </w:tc>
        <w:tc>
          <w:tcPr>
            <w:tcW w:w="1515" w:type="dxa"/>
          </w:tcPr>
          <w:p w14:paraId="41E0D7AE">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252000</w:t>
            </w:r>
          </w:p>
        </w:tc>
        <w:tc>
          <w:tcPr>
            <w:tcW w:w="1485" w:type="dxa"/>
          </w:tcPr>
          <w:p w14:paraId="201309F8">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3.72</w:t>
            </w:r>
          </w:p>
        </w:tc>
        <w:tc>
          <w:tcPr>
            <w:tcW w:w="1290" w:type="dxa"/>
          </w:tcPr>
          <w:p w14:paraId="069C6EFC">
            <w:pPr>
              <w:spacing w:line="600" w:lineRule="exact"/>
              <w:jc w:val="center"/>
              <w:rPr>
                <w:rFonts w:hint="eastAsia"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5</w:t>
            </w:r>
          </w:p>
        </w:tc>
        <w:tc>
          <w:tcPr>
            <w:tcW w:w="1170" w:type="dxa"/>
          </w:tcPr>
          <w:p w14:paraId="67EC70DF">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390600</w:t>
            </w:r>
          </w:p>
        </w:tc>
      </w:tr>
      <w:tr w14:paraId="19BB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6" w:type="dxa"/>
            <w:gridSpan w:val="7"/>
          </w:tcPr>
          <w:p w14:paraId="0FE50326">
            <w:pPr>
              <w:spacing w:line="600" w:lineRule="exact"/>
              <w:jc w:val="center"/>
              <w:rPr>
                <w:rFonts w:hint="default" w:ascii="黑体" w:hAnsi="黑体" w:eastAsia="仿宋"/>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绿化工不低于17人/天（含2名主管负责人、1名洒水车司机，14名绿化工），工作时间8小时</w:t>
            </w:r>
          </w:p>
        </w:tc>
      </w:tr>
    </w:tbl>
    <w:p w14:paraId="7653BB39">
      <w:pPr>
        <w:spacing w:line="600" w:lineRule="exact"/>
        <w:ind w:firstLine="640" w:firstLineChars="200"/>
        <w:rPr>
          <w:rFonts w:ascii="仿宋" w:hAnsi="仿宋" w:eastAsia="仿宋" w:cs="宋体"/>
          <w:kern w:val="2"/>
          <w:sz w:val="32"/>
          <w:szCs w:val="32"/>
          <w:u w:val="none"/>
        </w:rPr>
      </w:pPr>
      <w:r>
        <w:rPr>
          <w:rFonts w:hint="eastAsia" w:ascii="仿宋" w:hAnsi="仿宋" w:eastAsia="仿宋"/>
          <w:color w:val="000000" w:themeColor="text1"/>
          <w:sz w:val="32"/>
          <w:szCs w:val="32"/>
          <w:u w:val="none"/>
          <w:lang w:val="en-US" w:eastAsia="zh-CN"/>
          <w14:textFill>
            <w14:solidFill>
              <w14:schemeClr w14:val="tx1"/>
            </w14:solidFill>
          </w14:textFill>
        </w:rPr>
        <w:t>服务期限5个月</w:t>
      </w:r>
      <w:r>
        <w:rPr>
          <w:rFonts w:hint="eastAsia" w:ascii="仿宋" w:hAnsi="仿宋" w:eastAsia="仿宋"/>
          <w:color w:val="000000" w:themeColor="text1"/>
          <w:sz w:val="32"/>
          <w:szCs w:val="32"/>
          <w:u w:val="none"/>
          <w14:textFill>
            <w14:solidFill>
              <w14:schemeClr w14:val="tx1"/>
            </w14:solidFill>
          </w14:textFill>
        </w:rPr>
        <w:t>，招标控制价为</w:t>
      </w:r>
      <w:r>
        <w:rPr>
          <w:rFonts w:hint="eastAsia" w:ascii="宋体" w:hAnsi="宋体" w:eastAsia="宋体" w:cs="宋体"/>
          <w:sz w:val="32"/>
          <w:szCs w:val="32"/>
          <w:u w:val="none"/>
        </w:rPr>
        <w:t>¥</w:t>
      </w:r>
      <w:r>
        <w:rPr>
          <w:rFonts w:hint="eastAsia" w:ascii="仿宋" w:hAnsi="仿宋" w:eastAsia="仿宋"/>
          <w:color w:val="000000" w:themeColor="text1"/>
          <w:sz w:val="32"/>
          <w:szCs w:val="32"/>
          <w:u w:val="none"/>
          <w:lang w:val="en-US" w:eastAsia="zh-CN"/>
          <w14:textFill>
            <w14:solidFill>
              <w14:schemeClr w14:val="tx1"/>
            </w14:solidFill>
          </w14:textFill>
        </w:rPr>
        <w:t>390600.00</w:t>
      </w:r>
      <w:r>
        <w:rPr>
          <w:rFonts w:hint="eastAsia" w:ascii="仿宋" w:hAnsi="仿宋" w:eastAsia="仿宋"/>
          <w:color w:val="000000" w:themeColor="text1"/>
          <w:sz w:val="32"/>
          <w:szCs w:val="32"/>
          <w:u w:val="none"/>
          <w14:textFill>
            <w14:solidFill>
              <w14:schemeClr w14:val="tx1"/>
            </w14:solidFill>
          </w14:textFill>
        </w:rPr>
        <w:t>元（大写：</w:t>
      </w:r>
      <w:r>
        <w:rPr>
          <w:rFonts w:hint="eastAsia" w:ascii="仿宋" w:hAnsi="仿宋" w:eastAsia="仿宋"/>
          <w:color w:val="000000" w:themeColor="text1"/>
          <w:sz w:val="32"/>
          <w:szCs w:val="32"/>
          <w:u w:val="none"/>
          <w:lang w:val="en-US" w:eastAsia="zh-CN"/>
          <w14:textFill>
            <w14:solidFill>
              <w14:schemeClr w14:val="tx1"/>
            </w14:solidFill>
          </w14:textFill>
        </w:rPr>
        <w:t>叁拾玖万零陆佰元</w:t>
      </w:r>
      <w:r>
        <w:rPr>
          <w:rFonts w:hint="eastAsia" w:ascii="仿宋" w:hAnsi="仿宋" w:eastAsia="仿宋"/>
          <w:color w:val="000000" w:themeColor="text1"/>
          <w:sz w:val="32"/>
          <w:szCs w:val="32"/>
          <w:u w:val="none"/>
          <w14:textFill>
            <w14:solidFill>
              <w14:schemeClr w14:val="tx1"/>
            </w14:solidFill>
          </w14:textFill>
        </w:rPr>
        <w:t>），</w:t>
      </w:r>
      <w:r>
        <w:rPr>
          <w:rFonts w:ascii="仿宋" w:hAnsi="仿宋" w:eastAsia="仿宋"/>
          <w:color w:val="000000" w:themeColor="text1"/>
          <w:sz w:val="32"/>
          <w:szCs w:val="32"/>
          <w:u w:val="none"/>
          <w14:textFill>
            <w14:solidFill>
              <w14:schemeClr w14:val="tx1"/>
            </w14:solidFill>
          </w14:textFill>
        </w:rPr>
        <w:t>含管理费</w:t>
      </w:r>
      <w:r>
        <w:rPr>
          <w:rFonts w:hint="eastAsia" w:ascii="仿宋" w:hAnsi="仿宋" w:eastAsia="仿宋"/>
          <w:color w:val="000000" w:themeColor="text1"/>
          <w:sz w:val="32"/>
          <w:szCs w:val="32"/>
          <w:u w:val="none"/>
          <w14:textFill>
            <w14:solidFill>
              <w14:schemeClr w14:val="tx1"/>
            </w14:solidFill>
          </w14:textFill>
        </w:rPr>
        <w:t>、</w:t>
      </w:r>
      <w:r>
        <w:rPr>
          <w:rFonts w:ascii="仿宋" w:hAnsi="仿宋" w:eastAsia="仿宋"/>
          <w:color w:val="000000" w:themeColor="text1"/>
          <w:sz w:val="32"/>
          <w:szCs w:val="32"/>
          <w:u w:val="none"/>
          <w14:textFill>
            <w14:solidFill>
              <w14:schemeClr w14:val="tx1"/>
            </w14:solidFill>
          </w14:textFill>
        </w:rPr>
        <w:t>利润</w:t>
      </w:r>
      <w:r>
        <w:rPr>
          <w:rFonts w:hint="eastAsia" w:ascii="仿宋" w:hAnsi="仿宋" w:eastAsia="仿宋"/>
          <w:color w:val="000000" w:themeColor="text1"/>
          <w:sz w:val="32"/>
          <w:szCs w:val="32"/>
          <w:u w:val="none"/>
          <w14:textFill>
            <w14:solidFill>
              <w14:schemeClr w14:val="tx1"/>
            </w14:solidFill>
          </w14:textFill>
        </w:rPr>
        <w:t>、</w:t>
      </w:r>
      <w:r>
        <w:rPr>
          <w:rFonts w:ascii="仿宋" w:hAnsi="仿宋" w:eastAsia="仿宋"/>
          <w:color w:val="000000" w:themeColor="text1"/>
          <w:sz w:val="32"/>
          <w:szCs w:val="32"/>
          <w:u w:val="none"/>
          <w14:textFill>
            <w14:solidFill>
              <w14:schemeClr w14:val="tx1"/>
            </w14:solidFill>
          </w14:textFill>
        </w:rPr>
        <w:t>税金</w:t>
      </w:r>
      <w:r>
        <w:rPr>
          <w:rFonts w:hint="eastAsia" w:ascii="仿宋" w:hAnsi="仿宋" w:eastAsia="仿宋"/>
          <w:color w:val="000000" w:themeColor="text1"/>
          <w:sz w:val="32"/>
          <w:szCs w:val="32"/>
          <w:u w:val="none"/>
          <w14:textFill>
            <w14:solidFill>
              <w14:schemeClr w14:val="tx1"/>
            </w14:solidFill>
          </w14:textFill>
        </w:rPr>
        <w:t>、</w:t>
      </w:r>
      <w:r>
        <w:rPr>
          <w:rFonts w:ascii="仿宋" w:hAnsi="仿宋" w:eastAsia="仿宋"/>
          <w:color w:val="000000" w:themeColor="text1"/>
          <w:sz w:val="32"/>
          <w:szCs w:val="32"/>
          <w:u w:val="none"/>
          <w14:textFill>
            <w14:solidFill>
              <w14:schemeClr w14:val="tx1"/>
            </w14:solidFill>
          </w14:textFill>
        </w:rPr>
        <w:t>人员保险、福利、补贴等杂项费用，</w:t>
      </w:r>
      <w:r>
        <w:rPr>
          <w:rFonts w:hint="eastAsia" w:ascii="仿宋" w:hAnsi="仿宋" w:eastAsia="仿宋"/>
          <w:color w:val="000000" w:themeColor="text1"/>
          <w:sz w:val="32"/>
          <w:szCs w:val="32"/>
          <w:u w:val="none"/>
          <w14:textFill>
            <w14:solidFill>
              <w14:schemeClr w14:val="tx1"/>
            </w14:solidFill>
          </w14:textFill>
        </w:rPr>
        <w:t>中标单位负责所属人员全部用工风险</w:t>
      </w:r>
      <w:r>
        <w:rPr>
          <w:rFonts w:hint="eastAsia" w:ascii="仿宋" w:hAnsi="仿宋" w:eastAsia="仿宋"/>
          <w:color w:val="000000" w:themeColor="text1"/>
          <w:sz w:val="32"/>
          <w:szCs w:val="32"/>
          <w:u w:val="none"/>
          <w:lang w:eastAsia="zh-CN"/>
          <w14:textFill>
            <w14:solidFill>
              <w14:schemeClr w14:val="tx1"/>
            </w14:solidFill>
          </w14:textFill>
        </w:rPr>
        <w:t>，</w:t>
      </w:r>
      <w:r>
        <w:rPr>
          <w:rFonts w:hint="eastAsia" w:ascii="仿宋" w:hAnsi="仿宋" w:eastAsia="仿宋" w:cs="仿宋"/>
          <w:sz w:val="32"/>
          <w:szCs w:val="32"/>
          <w:u w:val="none"/>
        </w:rPr>
        <w:t>在</w:t>
      </w:r>
      <w:r>
        <w:rPr>
          <w:rFonts w:hint="eastAsia" w:ascii="仿宋" w:hAnsi="仿宋" w:eastAsia="仿宋" w:cs="仿宋"/>
          <w:sz w:val="32"/>
          <w:szCs w:val="32"/>
          <w:u w:val="none"/>
          <w:lang w:val="en-US" w:eastAsia="zh-CN"/>
        </w:rPr>
        <w:t>绿化工作中</w:t>
      </w:r>
      <w:r>
        <w:rPr>
          <w:rFonts w:hint="eastAsia" w:ascii="仿宋" w:hAnsi="仿宋" w:eastAsia="仿宋" w:cs="仿宋"/>
          <w:sz w:val="32"/>
          <w:szCs w:val="32"/>
          <w:u w:val="none"/>
        </w:rPr>
        <w:t>，</w:t>
      </w:r>
      <w:r>
        <w:rPr>
          <w:rFonts w:hint="eastAsia" w:ascii="仿宋" w:hAnsi="仿宋" w:eastAsia="仿宋"/>
          <w:color w:val="000000" w:themeColor="text1"/>
          <w:sz w:val="32"/>
          <w:szCs w:val="32"/>
          <w:u w:val="none"/>
          <w14:textFill>
            <w14:solidFill>
              <w14:schemeClr w14:val="tx1"/>
            </w14:solidFill>
          </w14:textFill>
        </w:rPr>
        <w:t>中标单位</w:t>
      </w:r>
      <w:r>
        <w:rPr>
          <w:rFonts w:hint="eastAsia" w:ascii="仿宋" w:hAnsi="仿宋" w:eastAsia="仿宋" w:cs="仿宋"/>
          <w:sz w:val="32"/>
          <w:szCs w:val="32"/>
          <w:u w:val="none"/>
        </w:rPr>
        <w:t>应建立安全防护措施，安全施工、文明</w:t>
      </w:r>
      <w:r>
        <w:rPr>
          <w:rFonts w:hint="eastAsia" w:ascii="仿宋" w:hAnsi="仿宋" w:eastAsia="仿宋" w:cs="仿宋"/>
          <w:sz w:val="32"/>
          <w:szCs w:val="32"/>
          <w:u w:val="none"/>
          <w:lang w:val="en-US" w:eastAsia="zh-CN"/>
        </w:rPr>
        <w:t>开展绿化养护工作</w:t>
      </w:r>
      <w:r>
        <w:rPr>
          <w:rFonts w:hint="eastAsia" w:ascii="仿宋" w:hAnsi="仿宋" w:eastAsia="仿宋" w:cs="仿宋"/>
          <w:sz w:val="32"/>
          <w:szCs w:val="32"/>
          <w:u w:val="none"/>
        </w:rPr>
        <w:t>，如造成的一切人身事故和其他损失均由</w:t>
      </w:r>
      <w:r>
        <w:rPr>
          <w:rFonts w:hint="eastAsia" w:ascii="仿宋" w:hAnsi="仿宋" w:eastAsia="仿宋" w:cs="仿宋"/>
          <w:sz w:val="32"/>
          <w:szCs w:val="32"/>
          <w:u w:val="none"/>
          <w:lang w:val="en-US" w:eastAsia="zh-CN"/>
        </w:rPr>
        <w:t>中标单位</w:t>
      </w:r>
      <w:r>
        <w:rPr>
          <w:rFonts w:hint="eastAsia" w:ascii="仿宋" w:hAnsi="仿宋" w:eastAsia="仿宋" w:cs="仿宋"/>
          <w:sz w:val="32"/>
          <w:szCs w:val="32"/>
          <w:u w:val="none"/>
        </w:rPr>
        <w:t>负责</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与招标单位无关</w:t>
      </w:r>
      <w:r>
        <w:rPr>
          <w:rFonts w:hint="eastAsia" w:ascii="仿宋" w:hAnsi="仿宋" w:eastAsia="仿宋" w:cs="仿宋"/>
          <w:sz w:val="32"/>
          <w:szCs w:val="32"/>
          <w:u w:val="none"/>
        </w:rPr>
        <w:t>。</w:t>
      </w:r>
    </w:p>
    <w:p w14:paraId="2FCBF036">
      <w:pPr>
        <w:spacing w:line="600" w:lineRule="exact"/>
        <w:ind w:firstLine="640" w:firstLineChars="200"/>
        <w:rPr>
          <w:rFonts w:hint="eastAsia" w:ascii="仿宋" w:hAnsi="仿宋" w:eastAsia="仿宋" w:cs="Times New Roman"/>
          <w:color w:val="000000"/>
          <w:sz w:val="32"/>
          <w:szCs w:val="32"/>
          <w:u w:val="none"/>
          <w:lang w:val="en-US" w:eastAsia="zh-CN"/>
        </w:rPr>
      </w:pPr>
      <w:r>
        <w:rPr>
          <w:rFonts w:hint="eastAsia" w:ascii="仿宋" w:hAnsi="仿宋" w:eastAsia="仿宋"/>
          <w:sz w:val="32"/>
          <w:szCs w:val="32"/>
        </w:rPr>
        <w:t>7、合同</w:t>
      </w:r>
      <w:r>
        <w:rPr>
          <w:rFonts w:ascii="仿宋" w:hAnsi="仿宋" w:eastAsia="仿宋"/>
          <w:sz w:val="32"/>
          <w:szCs w:val="32"/>
        </w:rPr>
        <w:t>费用支付</w:t>
      </w:r>
      <w:r>
        <w:rPr>
          <w:rFonts w:hint="eastAsia" w:ascii="仿宋" w:hAnsi="仿宋" w:eastAsia="仿宋"/>
          <w:sz w:val="32"/>
          <w:szCs w:val="32"/>
        </w:rPr>
        <w:t>：</w:t>
      </w:r>
      <w:r>
        <w:rPr>
          <w:rFonts w:hint="eastAsia" w:ascii="仿宋" w:hAnsi="仿宋" w:eastAsia="仿宋" w:cs="Times New Roman"/>
          <w:color w:val="000000"/>
          <w:sz w:val="32"/>
          <w:szCs w:val="32"/>
          <w:u w:val="none"/>
        </w:rPr>
        <w:t>每季度（3个月）固定支付季度服务费的80%（中标单位开具增值税专用发票），剩余20%季度服务费根据招标单位考核结算结果后支付。</w:t>
      </w:r>
      <w:r>
        <w:rPr>
          <w:rFonts w:hint="eastAsia" w:ascii="仿宋" w:hAnsi="仿宋" w:eastAsia="仿宋" w:cs="Times New Roman"/>
          <w:color w:val="000000"/>
          <w:sz w:val="32"/>
          <w:szCs w:val="32"/>
          <w:u w:val="none"/>
          <w:lang w:val="en-US" w:eastAsia="zh-CN"/>
        </w:rPr>
        <w:t>剩余（2个月）</w:t>
      </w:r>
      <w:r>
        <w:rPr>
          <w:rFonts w:hint="eastAsia" w:ascii="仿宋" w:hAnsi="仿宋" w:eastAsia="仿宋" w:cs="Times New Roman"/>
          <w:color w:val="000000"/>
          <w:sz w:val="32"/>
          <w:szCs w:val="32"/>
          <w:u w:val="none"/>
        </w:rPr>
        <w:t>固定支付</w:t>
      </w:r>
      <w:r>
        <w:rPr>
          <w:rFonts w:hint="eastAsia" w:ascii="仿宋" w:hAnsi="仿宋" w:eastAsia="仿宋" w:cs="Times New Roman"/>
          <w:color w:val="000000"/>
          <w:sz w:val="32"/>
          <w:szCs w:val="32"/>
          <w:u w:val="none"/>
          <w:lang w:val="en-US" w:eastAsia="zh-CN"/>
        </w:rPr>
        <w:t>2个月</w:t>
      </w:r>
      <w:r>
        <w:rPr>
          <w:rFonts w:hint="eastAsia" w:ascii="仿宋" w:hAnsi="仿宋" w:eastAsia="仿宋" w:cs="Times New Roman"/>
          <w:color w:val="000000"/>
          <w:sz w:val="32"/>
          <w:szCs w:val="32"/>
          <w:u w:val="none"/>
        </w:rPr>
        <w:t>服务费的80%（中标单位开具增值税专用发票），剩余20%服务费根据招标单位考核结算结果后支付。</w:t>
      </w:r>
    </w:p>
    <w:p w14:paraId="54D86751">
      <w:pPr>
        <w:spacing w:line="600" w:lineRule="exact"/>
        <w:ind w:firstLine="640" w:firstLineChars="200"/>
        <w:rPr>
          <w:rFonts w:hint="eastAsia" w:ascii="仿宋" w:hAnsi="仿宋" w:eastAsia="仿宋"/>
          <w:sz w:val="32"/>
          <w:szCs w:val="32"/>
        </w:rPr>
      </w:pPr>
      <w:r>
        <w:rPr>
          <w:rFonts w:hint="eastAsia" w:ascii="仿宋" w:hAnsi="仿宋" w:eastAsia="仿宋" w:cs="Times New Roman"/>
          <w:color w:val="000000"/>
          <w:sz w:val="32"/>
          <w:szCs w:val="32"/>
          <w:u w:val="none"/>
        </w:rPr>
        <w:t>若中标单位对项目进行转包、挂靠、分包的或考核不达标，采购人有权立即终止合同，中标单位无条件退场，相关损失由中标单位自行负责</w:t>
      </w:r>
      <w:r>
        <w:rPr>
          <w:rFonts w:hint="eastAsia" w:ascii="仿宋" w:hAnsi="仿宋" w:eastAsia="仿宋"/>
          <w:sz w:val="32"/>
          <w:szCs w:val="32"/>
        </w:rPr>
        <w:t>。</w:t>
      </w:r>
    </w:p>
    <w:p w14:paraId="16BF346A">
      <w:pPr>
        <w:numPr>
          <w:ilvl w:val="0"/>
          <w:numId w:val="1"/>
        </w:num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在绿化服务市场具有固定的办公场所；符合本项目所要求的器械，提供招标需求内器械采购发票或租赁合同。</w:t>
      </w:r>
    </w:p>
    <w:p w14:paraId="278F3531">
      <w:pPr>
        <w:spacing w:line="600" w:lineRule="exact"/>
        <w:ind w:firstLine="627" w:firstLineChars="19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9、</w:t>
      </w:r>
      <w:r>
        <w:rPr>
          <w:rFonts w:hint="eastAsia" w:ascii="黑体" w:hAnsi="黑体" w:eastAsia="黑体"/>
          <w:color w:val="000000" w:themeColor="text1"/>
          <w:sz w:val="32"/>
          <w:szCs w:val="32"/>
          <w14:textFill>
            <w14:solidFill>
              <w14:schemeClr w14:val="tx1"/>
            </w14:solidFill>
          </w14:textFill>
        </w:rPr>
        <w:t>考核</w:t>
      </w:r>
      <w:r>
        <w:rPr>
          <w:rFonts w:ascii="黑体" w:hAnsi="黑体" w:eastAsia="黑体"/>
          <w:color w:val="000000" w:themeColor="text1"/>
          <w:sz w:val="32"/>
          <w:szCs w:val="32"/>
          <w14:textFill>
            <w14:solidFill>
              <w14:schemeClr w14:val="tx1"/>
            </w14:solidFill>
          </w14:textFill>
        </w:rPr>
        <w:t>结算</w:t>
      </w:r>
    </w:p>
    <w:p w14:paraId="21CF84EF">
      <w:pPr>
        <w:spacing w:line="600" w:lineRule="exact"/>
        <w:ind w:firstLine="627" w:firstLineChars="196"/>
        <w:rPr>
          <w:rFonts w:ascii="仿宋" w:hAnsi="仿宋" w:eastAsia="仿宋"/>
          <w:sz w:val="32"/>
          <w:szCs w:val="32"/>
        </w:rPr>
      </w:pPr>
      <w:r>
        <w:rPr>
          <w:rFonts w:hint="eastAsia" w:ascii="仿宋" w:hAnsi="仿宋" w:eastAsia="仿宋"/>
          <w:sz w:val="32"/>
          <w:szCs w:val="32"/>
        </w:rPr>
        <w:t>考核结算方式为专项结算+季度考核结算</w:t>
      </w:r>
    </w:p>
    <w:p w14:paraId="7C1E17B6">
      <w:pPr>
        <w:spacing w:line="600" w:lineRule="exact"/>
        <w:ind w:firstLine="643" w:firstLineChars="200"/>
        <w:rPr>
          <w:rFonts w:ascii="仿宋" w:hAnsi="仿宋" w:eastAsia="仿宋"/>
          <w:b/>
          <w:sz w:val="32"/>
          <w:szCs w:val="32"/>
        </w:rPr>
      </w:pPr>
      <w:r>
        <w:rPr>
          <w:rFonts w:hint="eastAsia" w:ascii="仿宋" w:hAnsi="仿宋" w:eastAsia="仿宋"/>
          <w:b/>
          <w:sz w:val="32"/>
          <w:szCs w:val="32"/>
        </w:rPr>
        <w:t>（一）专项结算：</w:t>
      </w:r>
    </w:p>
    <w:p w14:paraId="16DECBBB">
      <w:pPr>
        <w:spacing w:line="600" w:lineRule="exact"/>
        <w:ind w:firstLine="640" w:firstLineChars="200"/>
        <w:rPr>
          <w:rFonts w:ascii="仿宋" w:hAnsi="仿宋" w:eastAsia="仿宋"/>
          <w:sz w:val="32"/>
          <w:szCs w:val="32"/>
        </w:rPr>
      </w:pPr>
      <w:r>
        <w:rPr>
          <w:rFonts w:hint="eastAsia" w:ascii="仿宋" w:hAnsi="仿宋" w:eastAsia="仿宋"/>
          <w:sz w:val="32"/>
          <w:szCs w:val="32"/>
        </w:rPr>
        <w:t>1、中标单位应按照招标单位要求提供足额人数人员，如未达到足额人数，招标单位将按每天实际出勤人数进行考核扣分并扣除当日缺岗人数服务费，如中标单位未在规定时间内（10日内）按招标单位要求整改人数不足问题，招标单位有权解除服务合同。</w:t>
      </w:r>
    </w:p>
    <w:p w14:paraId="2C996606">
      <w:pPr>
        <w:spacing w:line="600" w:lineRule="exact"/>
        <w:ind w:firstLine="640" w:firstLineChars="200"/>
        <w:rPr>
          <w:rFonts w:ascii="仿宋" w:hAnsi="仿宋" w:eastAsia="仿宋"/>
          <w:sz w:val="32"/>
          <w:szCs w:val="32"/>
        </w:rPr>
      </w:pPr>
      <w:r>
        <w:rPr>
          <w:rFonts w:hint="eastAsia" w:ascii="仿宋" w:hAnsi="仿宋" w:eastAsia="仿宋"/>
          <w:sz w:val="32"/>
          <w:szCs w:val="32"/>
        </w:rPr>
        <w:t>2、如因中标单位工作原因造成招标单位受到上级通报批评或扣罚养护费用等情况，则中标单位必须同等承担通报批评及扣罚等额服务费用；如招标单位受到上级单位通报并解除项目管理权，则乙方同等自动解除与招标单位的合同关系，并扣罚乙方履约保障金。</w:t>
      </w:r>
    </w:p>
    <w:p w14:paraId="6D3298BD">
      <w:pPr>
        <w:spacing w:line="600" w:lineRule="exact"/>
        <w:ind w:firstLine="643" w:firstLineChars="200"/>
        <w:rPr>
          <w:rFonts w:ascii="仿宋" w:hAnsi="仿宋" w:eastAsia="仿宋"/>
          <w:b/>
          <w:sz w:val="32"/>
          <w:szCs w:val="32"/>
        </w:rPr>
      </w:pPr>
      <w:r>
        <w:rPr>
          <w:rFonts w:hint="eastAsia" w:ascii="仿宋" w:hAnsi="仿宋" w:eastAsia="仿宋"/>
          <w:b/>
          <w:sz w:val="32"/>
          <w:szCs w:val="32"/>
        </w:rPr>
        <w:t>（二）季度考核结算</w:t>
      </w:r>
    </w:p>
    <w:p w14:paraId="1D70392A">
      <w:pPr>
        <w:spacing w:line="600" w:lineRule="exact"/>
        <w:ind w:firstLine="643" w:firstLineChars="200"/>
        <w:rPr>
          <w:rFonts w:ascii="仿宋" w:hAnsi="仿宋" w:eastAsia="仿宋"/>
          <w:b/>
          <w:sz w:val="32"/>
          <w:szCs w:val="32"/>
        </w:rPr>
      </w:pPr>
      <w:r>
        <w:rPr>
          <w:rFonts w:hint="eastAsia" w:ascii="仿宋" w:hAnsi="仿宋" w:eastAsia="仿宋"/>
          <w:b/>
          <w:sz w:val="32"/>
          <w:szCs w:val="32"/>
        </w:rPr>
        <w:t>1、季度</w:t>
      </w:r>
      <w:r>
        <w:rPr>
          <w:rFonts w:ascii="仿宋" w:hAnsi="仿宋" w:eastAsia="仿宋"/>
          <w:b/>
          <w:sz w:val="32"/>
          <w:szCs w:val="32"/>
        </w:rPr>
        <w:t>考核方式</w:t>
      </w:r>
      <w:r>
        <w:rPr>
          <w:rFonts w:hint="eastAsia" w:ascii="仿宋" w:hAnsi="仿宋" w:eastAsia="仿宋"/>
          <w:b/>
          <w:sz w:val="32"/>
          <w:szCs w:val="32"/>
        </w:rPr>
        <w:t>：</w:t>
      </w:r>
    </w:p>
    <w:p w14:paraId="7BD81506">
      <w:pPr>
        <w:spacing w:line="600" w:lineRule="exact"/>
        <w:ind w:firstLine="640" w:firstLineChars="200"/>
        <w:rPr>
          <w:rFonts w:ascii="仿宋" w:hAnsi="仿宋" w:eastAsia="仿宋"/>
          <w:sz w:val="32"/>
          <w:szCs w:val="32"/>
        </w:rPr>
      </w:pPr>
      <w:r>
        <w:rPr>
          <w:rFonts w:ascii="仿宋" w:hAnsi="仿宋" w:eastAsia="仿宋"/>
          <w:sz w:val="32"/>
          <w:szCs w:val="32"/>
        </w:rPr>
        <w:t>以各绿化职责为考核内容，结合上级检查、媒体督查、社会影响，运用日常巡查、抽查、信息化技术等方式，对作业流程规范及按时处理率等情况，进行管理、监督、考核。</w:t>
      </w:r>
    </w:p>
    <w:p w14:paraId="5514C3D3">
      <w:pPr>
        <w:spacing w:line="600" w:lineRule="exact"/>
        <w:ind w:firstLine="643" w:firstLineChars="200"/>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考核内容</w:t>
      </w:r>
      <w:r>
        <w:rPr>
          <w:rFonts w:hint="eastAsia" w:ascii="仿宋" w:hAnsi="仿宋" w:eastAsia="仿宋"/>
          <w:b/>
          <w:sz w:val="32"/>
          <w:szCs w:val="32"/>
        </w:rPr>
        <w:t>：</w:t>
      </w:r>
    </w:p>
    <w:p w14:paraId="53A5397A">
      <w:pPr>
        <w:spacing w:line="600" w:lineRule="exact"/>
        <w:ind w:firstLine="640" w:firstLineChars="200"/>
        <w:rPr>
          <w:rFonts w:ascii="仿宋" w:hAnsi="仿宋" w:eastAsia="仿宋"/>
          <w:sz w:val="32"/>
          <w:szCs w:val="32"/>
        </w:rPr>
      </w:pPr>
      <w:r>
        <w:rPr>
          <w:rFonts w:ascii="仿宋" w:hAnsi="仿宋" w:eastAsia="仿宋"/>
          <w:sz w:val="32"/>
          <w:szCs w:val="32"/>
        </w:rPr>
        <w:t>重点从日常管理、任务完成率、专项工作等情况进行考核。</w:t>
      </w:r>
    </w:p>
    <w:p w14:paraId="0C34129C">
      <w:pPr>
        <w:pStyle w:val="21"/>
        <w:spacing w:after="80" w:line="600" w:lineRule="exact"/>
        <w:ind w:firstLine="800"/>
        <w:jc w:val="both"/>
        <w:rPr>
          <w:rFonts w:ascii="仿宋" w:hAnsi="仿宋" w:eastAsia="仿宋" w:cstheme="minorBidi"/>
          <w:sz w:val="32"/>
          <w:szCs w:val="32"/>
          <w:lang w:val="en-US" w:bidi="ar-SA"/>
        </w:rPr>
      </w:pPr>
      <w:r>
        <w:rPr>
          <w:rFonts w:hint="eastAsia" w:ascii="仿宋" w:hAnsi="仿宋" w:eastAsia="仿宋" w:cstheme="minorBidi"/>
          <w:sz w:val="32"/>
          <w:szCs w:val="32"/>
          <w:lang w:val="en-US" w:bidi="ar-SA"/>
        </w:rPr>
        <w:t>（1）</w:t>
      </w:r>
      <w:r>
        <w:rPr>
          <w:rFonts w:ascii="仿宋" w:hAnsi="仿宋" w:eastAsia="仿宋" w:cstheme="minorBidi"/>
          <w:sz w:val="32"/>
          <w:szCs w:val="32"/>
          <w:lang w:val="en-US" w:bidi="ar-SA"/>
        </w:rPr>
        <w:t>日常管理</w:t>
      </w:r>
      <w:r>
        <w:rPr>
          <w:rFonts w:hint="eastAsia" w:ascii="仿宋" w:hAnsi="仿宋" w:eastAsia="仿宋" w:cstheme="minorBidi"/>
          <w:sz w:val="32"/>
          <w:szCs w:val="32"/>
          <w:lang w:val="en-US" w:bidi="ar-SA"/>
        </w:rPr>
        <w:t>（50分）</w:t>
      </w:r>
      <w:r>
        <w:rPr>
          <w:rFonts w:ascii="仿宋" w:hAnsi="仿宋" w:eastAsia="仿宋" w:cstheme="minorBidi"/>
          <w:sz w:val="32"/>
          <w:szCs w:val="32"/>
          <w:lang w:val="en-US" w:bidi="ar-SA"/>
        </w:rPr>
        <w:t>。主要考核</w:t>
      </w:r>
      <w:r>
        <w:rPr>
          <w:rFonts w:hint="eastAsia" w:ascii="仿宋" w:hAnsi="仿宋" w:eastAsia="仿宋" w:cstheme="minorBidi"/>
          <w:sz w:val="32"/>
          <w:szCs w:val="32"/>
          <w:lang w:val="en-US" w:bidi="ar-SA"/>
        </w:rPr>
        <w:t>中标</w:t>
      </w:r>
      <w:r>
        <w:rPr>
          <w:rFonts w:ascii="仿宋" w:hAnsi="仿宋" w:eastAsia="仿宋" w:cstheme="minorBidi"/>
          <w:sz w:val="32"/>
          <w:szCs w:val="32"/>
          <w:lang w:val="en-US" w:bidi="ar-SA"/>
        </w:rPr>
        <w:t>单位服务</w:t>
      </w:r>
      <w:r>
        <w:rPr>
          <w:rFonts w:hint="eastAsia" w:ascii="仿宋" w:hAnsi="仿宋" w:eastAsia="仿宋" w:cstheme="minorBidi"/>
          <w:sz w:val="32"/>
          <w:szCs w:val="32"/>
          <w:lang w:val="en-US" w:bidi="ar-SA"/>
        </w:rPr>
        <w:t>范围</w:t>
      </w:r>
      <w:r>
        <w:rPr>
          <w:rFonts w:ascii="仿宋" w:hAnsi="仿宋" w:eastAsia="仿宋" w:cstheme="minorBidi"/>
          <w:sz w:val="32"/>
          <w:szCs w:val="32"/>
          <w:lang w:val="en-US" w:bidi="ar-SA"/>
        </w:rPr>
        <w:t>内绿化养护等作业标准情况。</w:t>
      </w:r>
    </w:p>
    <w:p w14:paraId="38BAC21E">
      <w:pPr>
        <w:pStyle w:val="21"/>
        <w:spacing w:after="80" w:line="600" w:lineRule="exact"/>
        <w:ind w:firstLine="800"/>
        <w:jc w:val="both"/>
        <w:rPr>
          <w:rFonts w:ascii="仿宋" w:hAnsi="仿宋" w:eastAsia="仿宋" w:cstheme="minorBidi"/>
          <w:sz w:val="32"/>
          <w:szCs w:val="32"/>
          <w:lang w:val="en-US" w:bidi="ar-SA"/>
        </w:rPr>
      </w:pPr>
      <w:r>
        <w:rPr>
          <w:rFonts w:hint="eastAsia" w:ascii="仿宋" w:hAnsi="仿宋" w:eastAsia="仿宋" w:cstheme="minorBidi"/>
          <w:sz w:val="32"/>
          <w:szCs w:val="32"/>
          <w:lang w:val="en-US" w:bidi="ar-SA"/>
        </w:rPr>
        <w:t>（2）</w:t>
      </w:r>
      <w:r>
        <w:rPr>
          <w:rFonts w:ascii="仿宋" w:hAnsi="仿宋" w:eastAsia="仿宋" w:cstheme="minorBidi"/>
          <w:sz w:val="32"/>
          <w:szCs w:val="32"/>
          <w:lang w:val="en-US" w:bidi="ar-SA"/>
        </w:rPr>
        <w:t>任务完成率</w:t>
      </w:r>
      <w:r>
        <w:rPr>
          <w:rFonts w:hint="eastAsia" w:ascii="仿宋" w:hAnsi="仿宋" w:eastAsia="仿宋" w:cstheme="minorBidi"/>
          <w:sz w:val="32"/>
          <w:szCs w:val="32"/>
          <w:lang w:val="en-US" w:bidi="ar-SA"/>
        </w:rPr>
        <w:t>（15分）</w:t>
      </w:r>
      <w:r>
        <w:rPr>
          <w:rFonts w:ascii="仿宋" w:hAnsi="仿宋" w:eastAsia="仿宋" w:cstheme="minorBidi"/>
          <w:sz w:val="32"/>
          <w:szCs w:val="32"/>
          <w:lang w:val="en-US" w:bidi="ar-SA"/>
        </w:rPr>
        <w:t>。主要考核</w:t>
      </w:r>
      <w:r>
        <w:rPr>
          <w:rFonts w:hint="eastAsia" w:ascii="仿宋" w:hAnsi="仿宋" w:eastAsia="仿宋" w:cstheme="minorBidi"/>
          <w:sz w:val="32"/>
          <w:szCs w:val="32"/>
          <w:lang w:val="en-US" w:bidi="ar-SA"/>
        </w:rPr>
        <w:t>中标</w:t>
      </w:r>
      <w:r>
        <w:rPr>
          <w:rFonts w:ascii="仿宋" w:hAnsi="仿宋" w:eastAsia="仿宋" w:cstheme="minorBidi"/>
          <w:sz w:val="32"/>
          <w:szCs w:val="32"/>
          <w:lang w:val="en-US" w:bidi="ar-SA"/>
        </w:rPr>
        <w:t>单位作业人员</w:t>
      </w:r>
      <w:r>
        <w:rPr>
          <w:rFonts w:hint="eastAsia" w:ascii="仿宋" w:hAnsi="仿宋" w:eastAsia="仿宋" w:cstheme="minorBidi"/>
          <w:sz w:val="32"/>
          <w:szCs w:val="32"/>
          <w:lang w:val="en-US" w:bidi="ar-SA"/>
        </w:rPr>
        <w:t>人数</w:t>
      </w:r>
      <w:r>
        <w:rPr>
          <w:rFonts w:ascii="仿宋" w:hAnsi="仿宋" w:eastAsia="仿宋" w:cstheme="minorBidi"/>
          <w:sz w:val="32"/>
          <w:szCs w:val="32"/>
          <w:lang w:val="en-US" w:bidi="ar-SA"/>
        </w:rPr>
        <w:t>情况、工作协调配合度综合考核等情况。</w:t>
      </w:r>
    </w:p>
    <w:p w14:paraId="1DB73849">
      <w:pPr>
        <w:pStyle w:val="21"/>
        <w:spacing w:after="80" w:line="600" w:lineRule="exact"/>
        <w:ind w:firstLine="800"/>
        <w:jc w:val="both"/>
        <w:rPr>
          <w:rFonts w:ascii="仿宋" w:hAnsi="仿宋" w:eastAsia="仿宋" w:cstheme="minorBidi"/>
          <w:sz w:val="32"/>
          <w:szCs w:val="32"/>
          <w:lang w:val="en-US" w:bidi="ar-SA"/>
        </w:rPr>
      </w:pPr>
      <w:r>
        <w:rPr>
          <w:rFonts w:hint="eastAsia" w:ascii="仿宋" w:hAnsi="仿宋" w:eastAsia="仿宋" w:cstheme="minorBidi"/>
          <w:sz w:val="32"/>
          <w:szCs w:val="32"/>
          <w:lang w:val="en-US" w:bidi="ar-SA"/>
        </w:rPr>
        <w:t>（3）</w:t>
      </w:r>
      <w:r>
        <w:rPr>
          <w:rFonts w:ascii="仿宋" w:hAnsi="仿宋" w:eastAsia="仿宋" w:cstheme="minorBidi"/>
          <w:sz w:val="32"/>
          <w:szCs w:val="32"/>
          <w:lang w:val="en-US" w:bidi="ar-SA"/>
        </w:rPr>
        <w:t>专项工作（20分）。主要考核中标单位保障</w:t>
      </w:r>
      <w:r>
        <w:rPr>
          <w:rFonts w:hint="eastAsia" w:ascii="仿宋" w:hAnsi="仿宋" w:eastAsia="仿宋" w:cstheme="minorBidi"/>
          <w:sz w:val="32"/>
          <w:szCs w:val="32"/>
          <w:lang w:val="en-US" w:bidi="ar-SA"/>
        </w:rPr>
        <w:t>重大</w:t>
      </w:r>
      <w:r>
        <w:rPr>
          <w:rFonts w:ascii="仿宋" w:hAnsi="仿宋" w:eastAsia="仿宋" w:cstheme="minorBidi"/>
          <w:sz w:val="32"/>
          <w:szCs w:val="32"/>
          <w:lang w:val="en-US" w:bidi="ar-SA"/>
        </w:rPr>
        <w:t>活动</w:t>
      </w:r>
      <w:r>
        <w:rPr>
          <w:rFonts w:hint="eastAsia" w:ascii="仿宋" w:hAnsi="仿宋" w:eastAsia="仿宋" w:cstheme="minorBidi"/>
          <w:sz w:val="32"/>
          <w:szCs w:val="32"/>
          <w:lang w:val="en-US" w:bidi="ar-SA"/>
        </w:rPr>
        <w:t>、</w:t>
      </w:r>
      <w:r>
        <w:rPr>
          <w:rFonts w:ascii="仿宋" w:hAnsi="仿宋" w:eastAsia="仿宋" w:cstheme="minorBidi"/>
          <w:sz w:val="32"/>
          <w:szCs w:val="32"/>
          <w:lang w:val="en-US" w:bidi="ar-SA"/>
        </w:rPr>
        <w:t>重大接待时工作落实等情况。</w:t>
      </w:r>
    </w:p>
    <w:p w14:paraId="7C8E3644">
      <w:pPr>
        <w:pStyle w:val="21"/>
        <w:spacing w:after="80" w:line="600" w:lineRule="exact"/>
        <w:ind w:firstLine="800"/>
        <w:jc w:val="both"/>
        <w:rPr>
          <w:rFonts w:hint="eastAsia" w:ascii="仿宋" w:hAnsi="仿宋" w:eastAsia="仿宋" w:cstheme="minorBidi"/>
          <w:sz w:val="32"/>
          <w:szCs w:val="32"/>
          <w:lang w:val="en-US" w:bidi="ar-SA"/>
        </w:rPr>
      </w:pPr>
      <w:r>
        <w:rPr>
          <w:rFonts w:hint="eastAsia" w:ascii="仿宋" w:hAnsi="仿宋" w:eastAsia="仿宋" w:cstheme="minorBidi"/>
          <w:sz w:val="32"/>
          <w:szCs w:val="32"/>
          <w:lang w:val="en-US" w:bidi="ar-SA"/>
        </w:rPr>
        <w:t>（4）问题督导（10分）。主要考核中标单位受到上级部门通报、新闻媒体曝光、督查督办问题整改等情况。</w:t>
      </w:r>
    </w:p>
    <w:p w14:paraId="237CAFF4">
      <w:pPr>
        <w:pStyle w:val="21"/>
        <w:tabs>
          <w:tab w:val="left" w:pos="992"/>
        </w:tabs>
        <w:spacing w:after="80" w:line="600" w:lineRule="exact"/>
        <w:ind w:left="780" w:firstLine="0"/>
        <w:jc w:val="both"/>
        <w:rPr>
          <w:rFonts w:ascii="仿宋" w:hAnsi="仿宋" w:eastAsia="仿宋" w:cstheme="minorBidi"/>
          <w:sz w:val="32"/>
          <w:szCs w:val="32"/>
          <w:lang w:val="en-US" w:bidi="ar-SA"/>
        </w:rPr>
      </w:pPr>
      <w:r>
        <w:rPr>
          <w:rFonts w:hint="eastAsia" w:ascii="仿宋" w:hAnsi="仿宋" w:eastAsia="仿宋" w:cstheme="minorBidi"/>
          <w:sz w:val="32"/>
          <w:szCs w:val="32"/>
          <w:lang w:val="en-US" w:bidi="ar-SA"/>
        </w:rPr>
        <w:t>（5）物资器械</w:t>
      </w:r>
      <w:r>
        <w:rPr>
          <w:rFonts w:ascii="仿宋" w:hAnsi="仿宋" w:eastAsia="仿宋" w:cstheme="minorBidi"/>
          <w:sz w:val="32"/>
          <w:szCs w:val="32"/>
          <w:lang w:val="en-US" w:bidi="ar-SA"/>
        </w:rPr>
        <w:t>（5分）。主要考核中标单位器械</w:t>
      </w:r>
      <w:r>
        <w:rPr>
          <w:rFonts w:hint="eastAsia" w:ascii="仿宋" w:hAnsi="仿宋" w:eastAsia="仿宋" w:cstheme="minorBidi"/>
          <w:sz w:val="32"/>
          <w:szCs w:val="32"/>
          <w:lang w:val="en-US" w:bidi="ar-SA"/>
        </w:rPr>
        <w:t>、</w:t>
      </w:r>
      <w:r>
        <w:rPr>
          <w:rFonts w:ascii="仿宋" w:hAnsi="仿宋" w:eastAsia="仿宋" w:cstheme="minorBidi"/>
          <w:sz w:val="32"/>
          <w:szCs w:val="32"/>
          <w:lang w:val="en-US" w:bidi="ar-SA"/>
        </w:rPr>
        <w:t>物资</w:t>
      </w:r>
    </w:p>
    <w:p w14:paraId="2D995928">
      <w:pPr>
        <w:pStyle w:val="21"/>
        <w:tabs>
          <w:tab w:val="left" w:pos="992"/>
        </w:tabs>
        <w:spacing w:after="80" w:line="600" w:lineRule="exact"/>
        <w:ind w:firstLine="0"/>
        <w:jc w:val="both"/>
        <w:rPr>
          <w:rFonts w:ascii="仿宋" w:hAnsi="仿宋" w:eastAsia="仿宋" w:cstheme="minorBidi"/>
          <w:sz w:val="32"/>
          <w:szCs w:val="32"/>
          <w:lang w:val="en-US" w:bidi="ar-SA"/>
        </w:rPr>
      </w:pPr>
      <w:r>
        <w:rPr>
          <w:rFonts w:ascii="仿宋" w:hAnsi="仿宋" w:eastAsia="仿宋" w:cstheme="minorBidi"/>
          <w:sz w:val="32"/>
          <w:szCs w:val="32"/>
          <w:lang w:val="en-US" w:bidi="ar-SA"/>
        </w:rPr>
        <w:t>储备情况</w:t>
      </w:r>
      <w:r>
        <w:rPr>
          <w:rFonts w:hint="eastAsia" w:ascii="仿宋" w:hAnsi="仿宋" w:eastAsia="仿宋" w:cstheme="minorBidi"/>
          <w:sz w:val="32"/>
          <w:szCs w:val="32"/>
          <w:lang w:val="en-US" w:bidi="ar-SA"/>
        </w:rPr>
        <w:t>。</w:t>
      </w:r>
    </w:p>
    <w:p w14:paraId="3BC1A5BC">
      <w:pPr>
        <w:pStyle w:val="21"/>
        <w:tabs>
          <w:tab w:val="left" w:pos="992"/>
        </w:tabs>
        <w:spacing w:after="80" w:line="619" w:lineRule="exact"/>
        <w:ind w:firstLine="643" w:firstLineChars="200"/>
        <w:jc w:val="both"/>
        <w:rPr>
          <w:rFonts w:ascii="仿宋" w:hAnsi="仿宋" w:eastAsia="仿宋" w:cstheme="minorBidi"/>
          <w:b/>
          <w:sz w:val="32"/>
          <w:szCs w:val="32"/>
          <w:lang w:val="en-US" w:bidi="ar-SA"/>
        </w:rPr>
      </w:pPr>
      <w:r>
        <w:rPr>
          <w:rFonts w:hint="eastAsia" w:ascii="仿宋" w:hAnsi="仿宋" w:eastAsia="仿宋" w:cstheme="minorBidi"/>
          <w:b/>
          <w:sz w:val="32"/>
          <w:szCs w:val="32"/>
          <w:lang w:val="en-US" w:bidi="ar-SA"/>
        </w:rPr>
        <w:t>3、</w:t>
      </w:r>
      <w:r>
        <w:rPr>
          <w:rFonts w:ascii="仿宋" w:hAnsi="仿宋" w:eastAsia="仿宋" w:cstheme="minorBidi"/>
          <w:b/>
          <w:sz w:val="32"/>
          <w:szCs w:val="32"/>
          <w:lang w:val="en-US" w:bidi="ar-SA"/>
        </w:rPr>
        <w:t>考核计分规则及计分方式</w:t>
      </w:r>
      <w:r>
        <w:rPr>
          <w:rFonts w:ascii="仿宋" w:hAnsi="仿宋" w:eastAsia="仿宋" w:cstheme="minorBidi"/>
          <w:b/>
          <w:bCs/>
          <w:sz w:val="32"/>
          <w:szCs w:val="32"/>
          <w:lang w:val="en-US" w:bidi="ar-SA"/>
        </w:rPr>
        <w:t>：</w:t>
      </w:r>
    </w:p>
    <w:p w14:paraId="25A5A55F">
      <w:pPr>
        <w:pStyle w:val="21"/>
        <w:spacing w:line="600" w:lineRule="exact"/>
        <w:ind w:firstLine="780"/>
        <w:jc w:val="both"/>
        <w:rPr>
          <w:rFonts w:ascii="仿宋" w:hAnsi="仿宋" w:eastAsia="仿宋" w:cstheme="minorBidi"/>
          <w:sz w:val="32"/>
          <w:szCs w:val="32"/>
          <w:lang w:val="en-US" w:bidi="ar-SA"/>
        </w:rPr>
      </w:pPr>
      <w:r>
        <w:rPr>
          <w:rFonts w:ascii="仿宋" w:hAnsi="仿宋" w:eastAsia="仿宋" w:cstheme="minorBidi"/>
          <w:sz w:val="32"/>
          <w:szCs w:val="32"/>
          <w:lang w:val="en-US" w:bidi="ar-SA"/>
        </w:rPr>
        <w:t>每</w:t>
      </w:r>
      <w:r>
        <w:rPr>
          <w:rFonts w:hint="eastAsia" w:ascii="仿宋" w:hAnsi="仿宋" w:eastAsia="仿宋" w:cstheme="minorBidi"/>
          <w:sz w:val="32"/>
          <w:szCs w:val="32"/>
          <w:lang w:val="en-US" w:bidi="ar-SA"/>
        </w:rPr>
        <w:t>季度</w:t>
      </w:r>
      <w:r>
        <w:rPr>
          <w:rFonts w:ascii="仿宋" w:hAnsi="仿宋" w:eastAsia="仿宋" w:cstheme="minorBidi"/>
          <w:sz w:val="32"/>
          <w:szCs w:val="32"/>
          <w:lang w:val="en-US" w:bidi="ar-SA"/>
        </w:rPr>
        <w:t>设置考核分数值100分，对</w:t>
      </w:r>
      <w:r>
        <w:rPr>
          <w:rFonts w:hint="eastAsia" w:ascii="仿宋" w:hAnsi="仿宋" w:eastAsia="仿宋" w:cstheme="minorBidi"/>
          <w:sz w:val="32"/>
          <w:szCs w:val="32"/>
          <w:lang w:val="en-US" w:bidi="ar-SA"/>
        </w:rPr>
        <w:t>中标</w:t>
      </w:r>
      <w:r>
        <w:rPr>
          <w:rFonts w:ascii="仿宋" w:hAnsi="仿宋" w:eastAsia="仿宋" w:cstheme="minorBidi"/>
          <w:sz w:val="32"/>
          <w:szCs w:val="32"/>
          <w:lang w:val="en-US" w:bidi="ar-SA"/>
        </w:rPr>
        <w:t>单位日常管理及工作能效进行考核。日常管理考核50分、任务完成率</w:t>
      </w:r>
      <w:r>
        <w:rPr>
          <w:rFonts w:hint="eastAsia" w:ascii="仿宋" w:hAnsi="仿宋" w:eastAsia="仿宋" w:cstheme="minorBidi"/>
          <w:sz w:val="32"/>
          <w:szCs w:val="32"/>
          <w:lang w:val="en-US" w:bidi="ar-SA"/>
        </w:rPr>
        <w:t>20</w:t>
      </w:r>
      <w:r>
        <w:rPr>
          <w:rFonts w:ascii="仿宋" w:hAnsi="仿宋" w:eastAsia="仿宋" w:cstheme="minorBidi"/>
          <w:sz w:val="32"/>
          <w:szCs w:val="32"/>
          <w:lang w:val="en-US" w:bidi="ar-SA"/>
        </w:rPr>
        <w:t>分、专项工作</w:t>
      </w:r>
      <w:r>
        <w:rPr>
          <w:rFonts w:hint="eastAsia" w:ascii="仿宋" w:hAnsi="仿宋" w:eastAsia="仿宋" w:cstheme="minorBidi"/>
          <w:sz w:val="32"/>
          <w:szCs w:val="32"/>
          <w:lang w:val="en-US" w:bidi="ar-SA"/>
        </w:rPr>
        <w:t>10</w:t>
      </w:r>
      <w:r>
        <w:rPr>
          <w:rFonts w:ascii="仿宋" w:hAnsi="仿宋" w:eastAsia="仿宋" w:cstheme="minorBidi"/>
          <w:sz w:val="32"/>
          <w:szCs w:val="32"/>
          <w:lang w:val="en-US" w:bidi="ar-SA"/>
        </w:rPr>
        <w:t>分、问题督导</w:t>
      </w:r>
      <w:r>
        <w:rPr>
          <w:rFonts w:hint="eastAsia" w:ascii="仿宋" w:hAnsi="仿宋" w:eastAsia="仿宋" w:cstheme="minorBidi"/>
          <w:sz w:val="32"/>
          <w:szCs w:val="32"/>
          <w:lang w:val="en-US" w:bidi="ar-SA"/>
        </w:rPr>
        <w:t>5</w:t>
      </w:r>
      <w:r>
        <w:rPr>
          <w:rFonts w:ascii="仿宋" w:hAnsi="仿宋" w:eastAsia="仿宋" w:cstheme="minorBidi"/>
          <w:sz w:val="32"/>
          <w:szCs w:val="32"/>
          <w:lang w:val="en-US" w:bidi="ar-SA"/>
        </w:rPr>
        <w:t>分、</w:t>
      </w:r>
      <w:r>
        <w:rPr>
          <w:rFonts w:hint="eastAsia" w:ascii="仿宋" w:hAnsi="仿宋" w:eastAsia="仿宋" w:cstheme="minorBidi"/>
          <w:sz w:val="32"/>
          <w:szCs w:val="32"/>
          <w:lang w:val="en-US" w:bidi="ar-SA"/>
        </w:rPr>
        <w:t>物资器械</w:t>
      </w:r>
      <w:r>
        <w:rPr>
          <w:rFonts w:ascii="仿宋" w:hAnsi="仿宋" w:eastAsia="仿宋" w:cstheme="minorBidi"/>
          <w:sz w:val="32"/>
          <w:szCs w:val="32"/>
          <w:lang w:val="en-US" w:bidi="ar-SA"/>
        </w:rPr>
        <w:t>5分。考核分值分（N）三个等级进行评定（详见参照表1）:</w:t>
      </w:r>
    </w:p>
    <w:p w14:paraId="64AA8DF8">
      <w:pPr>
        <w:pStyle w:val="21"/>
        <w:spacing w:line="600" w:lineRule="exact"/>
        <w:ind w:firstLine="780"/>
        <w:jc w:val="both"/>
        <w:rPr>
          <w:rFonts w:ascii="仿宋" w:hAnsi="仿宋" w:eastAsia="仿宋" w:cstheme="minorBidi"/>
          <w:sz w:val="32"/>
          <w:szCs w:val="32"/>
          <w:lang w:val="en-US" w:bidi="ar-SA"/>
        </w:rPr>
      </w:pPr>
      <w:r>
        <w:rPr>
          <w:rFonts w:ascii="仿宋" w:hAnsi="仿宋" w:eastAsia="仿宋" w:cstheme="minorBidi"/>
          <w:sz w:val="32"/>
          <w:szCs w:val="32"/>
          <w:lang w:val="en-US" w:bidi="ar-SA"/>
        </w:rPr>
        <w:t>1、考核成绩在90分以上（含90分），评定为A级。</w:t>
      </w:r>
    </w:p>
    <w:p w14:paraId="7F15E974">
      <w:pPr>
        <w:pStyle w:val="21"/>
        <w:spacing w:line="600" w:lineRule="exact"/>
        <w:ind w:firstLine="780"/>
        <w:jc w:val="both"/>
        <w:rPr>
          <w:rFonts w:ascii="仿宋" w:hAnsi="仿宋" w:eastAsia="仿宋" w:cstheme="minorBidi"/>
          <w:sz w:val="32"/>
          <w:szCs w:val="32"/>
          <w:lang w:val="en-US" w:bidi="ar-SA"/>
        </w:rPr>
      </w:pPr>
      <w:r>
        <w:rPr>
          <w:rFonts w:ascii="仿宋" w:hAnsi="仿宋" w:eastAsia="仿宋" w:cstheme="minorBidi"/>
          <w:sz w:val="32"/>
          <w:szCs w:val="32"/>
          <w:lang w:val="en-US" w:bidi="ar-SA"/>
        </w:rPr>
        <w:t>2、考核成绩在80-90分，评定为B级。</w:t>
      </w:r>
    </w:p>
    <w:p w14:paraId="59E49A03">
      <w:pPr>
        <w:pStyle w:val="21"/>
        <w:spacing w:after="280" w:line="600" w:lineRule="exact"/>
        <w:ind w:firstLine="780"/>
        <w:jc w:val="both"/>
        <w:rPr>
          <w:rFonts w:ascii="仿宋" w:hAnsi="仿宋" w:eastAsia="仿宋" w:cstheme="minorBidi"/>
          <w:sz w:val="32"/>
          <w:szCs w:val="32"/>
          <w:lang w:val="en-US" w:bidi="ar-SA"/>
        </w:rPr>
      </w:pPr>
      <w:r>
        <w:rPr>
          <w:rFonts w:ascii="仿宋" w:hAnsi="仿宋" w:eastAsia="仿宋" w:cstheme="minorBidi"/>
          <w:sz w:val="32"/>
          <w:szCs w:val="32"/>
          <w:lang w:val="en-US" w:bidi="ar-SA"/>
        </w:rPr>
        <w:t>3、考核成绩在80分以下（含80分），评定为C级。</w:t>
      </w:r>
    </w:p>
    <w:tbl>
      <w:tblPr>
        <w:tblStyle w:val="1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931"/>
      </w:tblGrid>
      <w:tr w14:paraId="7DDA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68411D37">
            <w:pPr>
              <w:pStyle w:val="22"/>
              <w:spacing w:line="240" w:lineRule="auto"/>
              <w:ind w:firstLine="0"/>
              <w:jc w:val="center"/>
              <w:rPr>
                <w:rFonts w:ascii="仿宋" w:hAnsi="仿宋" w:eastAsia="仿宋"/>
              </w:rPr>
            </w:pPr>
            <w:r>
              <w:rPr>
                <w:rStyle w:val="23"/>
                <w:rFonts w:ascii="仿宋" w:hAnsi="仿宋" w:eastAsia="仿宋"/>
              </w:rPr>
              <w:t>月度分值</w:t>
            </w:r>
          </w:p>
        </w:tc>
        <w:tc>
          <w:tcPr>
            <w:tcW w:w="2130" w:type="dxa"/>
            <w:vAlign w:val="center"/>
          </w:tcPr>
          <w:p w14:paraId="6FC3ADA3">
            <w:pPr>
              <w:pStyle w:val="22"/>
              <w:spacing w:line="605" w:lineRule="exact"/>
              <w:ind w:firstLine="0"/>
              <w:jc w:val="center"/>
              <w:rPr>
                <w:rFonts w:ascii="仿宋" w:hAnsi="仿宋" w:eastAsia="仿宋"/>
              </w:rPr>
            </w:pPr>
            <w:r>
              <w:rPr>
                <w:rStyle w:val="23"/>
                <w:rFonts w:ascii="仿宋" w:hAnsi="仿宋" w:eastAsia="仿宋"/>
              </w:rPr>
              <w:t>成绩评定</w:t>
            </w:r>
          </w:p>
        </w:tc>
        <w:tc>
          <w:tcPr>
            <w:tcW w:w="2131" w:type="dxa"/>
            <w:vAlign w:val="center"/>
          </w:tcPr>
          <w:p w14:paraId="7D02CDCA">
            <w:pPr>
              <w:pStyle w:val="22"/>
              <w:spacing w:line="240" w:lineRule="auto"/>
              <w:ind w:firstLine="0"/>
              <w:jc w:val="center"/>
              <w:rPr>
                <w:rFonts w:ascii="仿宋" w:hAnsi="仿宋" w:eastAsia="仿宋"/>
              </w:rPr>
            </w:pPr>
            <w:r>
              <w:rPr>
                <w:rStyle w:val="23"/>
                <w:rFonts w:ascii="仿宋" w:hAnsi="仿宋" w:eastAsia="仿宋"/>
              </w:rPr>
              <w:t>奖惩比例</w:t>
            </w:r>
          </w:p>
        </w:tc>
        <w:tc>
          <w:tcPr>
            <w:tcW w:w="2931" w:type="dxa"/>
            <w:vAlign w:val="center"/>
          </w:tcPr>
          <w:p w14:paraId="032026D2">
            <w:pPr>
              <w:pStyle w:val="22"/>
              <w:tabs>
                <w:tab w:val="left" w:pos="2081"/>
              </w:tabs>
              <w:spacing w:line="240" w:lineRule="auto"/>
              <w:ind w:firstLine="0"/>
              <w:jc w:val="center"/>
              <w:rPr>
                <w:rFonts w:ascii="仿宋" w:hAnsi="仿宋" w:eastAsia="仿宋"/>
              </w:rPr>
            </w:pPr>
            <w:r>
              <w:rPr>
                <w:rStyle w:val="23"/>
                <w:rFonts w:ascii="仿宋" w:hAnsi="仿宋" w:eastAsia="仿宋"/>
              </w:rPr>
              <w:t>备注</w:t>
            </w:r>
          </w:p>
        </w:tc>
      </w:tr>
      <w:tr w14:paraId="3B87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48C0053B">
            <w:pPr>
              <w:pStyle w:val="22"/>
              <w:spacing w:line="240" w:lineRule="auto"/>
              <w:ind w:firstLine="0"/>
              <w:jc w:val="center"/>
              <w:rPr>
                <w:rFonts w:ascii="仿宋" w:hAnsi="仿宋" w:eastAsia="仿宋"/>
              </w:rPr>
            </w:pPr>
            <w:r>
              <w:rPr>
                <w:rStyle w:val="23"/>
                <w:rFonts w:ascii="仿宋" w:hAnsi="仿宋" w:eastAsia="仿宋"/>
              </w:rPr>
              <w:t>N》90分</w:t>
            </w:r>
          </w:p>
        </w:tc>
        <w:tc>
          <w:tcPr>
            <w:tcW w:w="2130" w:type="dxa"/>
            <w:vAlign w:val="center"/>
          </w:tcPr>
          <w:p w14:paraId="65D781F0">
            <w:pPr>
              <w:pStyle w:val="22"/>
              <w:spacing w:line="240" w:lineRule="auto"/>
              <w:ind w:firstLine="0"/>
              <w:jc w:val="center"/>
              <w:rPr>
                <w:rFonts w:ascii="仿宋" w:hAnsi="仿宋" w:eastAsia="仿宋"/>
              </w:rPr>
            </w:pPr>
            <w:r>
              <w:rPr>
                <w:rStyle w:val="23"/>
                <w:rFonts w:hint="eastAsia" w:ascii="仿宋" w:hAnsi="仿宋" w:eastAsia="仿宋" w:cs="Times New Roman"/>
              </w:rPr>
              <w:t>A</w:t>
            </w:r>
          </w:p>
        </w:tc>
        <w:tc>
          <w:tcPr>
            <w:tcW w:w="2131" w:type="dxa"/>
            <w:vAlign w:val="center"/>
          </w:tcPr>
          <w:p w14:paraId="762A52D1">
            <w:pPr>
              <w:pStyle w:val="22"/>
              <w:spacing w:line="240" w:lineRule="auto"/>
              <w:ind w:firstLine="0"/>
              <w:jc w:val="center"/>
              <w:rPr>
                <w:rFonts w:ascii="仿宋" w:hAnsi="仿宋" w:eastAsia="仿宋"/>
              </w:rPr>
            </w:pPr>
            <w:r>
              <w:rPr>
                <w:rStyle w:val="23"/>
                <w:rFonts w:ascii="仿宋" w:hAnsi="仿宋" w:eastAsia="仿宋"/>
              </w:rPr>
              <w:t>不予扣款</w:t>
            </w:r>
          </w:p>
        </w:tc>
        <w:tc>
          <w:tcPr>
            <w:tcW w:w="2931" w:type="dxa"/>
            <w:vMerge w:val="restart"/>
            <w:vAlign w:val="center"/>
          </w:tcPr>
          <w:p w14:paraId="2DB8B40E">
            <w:pPr>
              <w:pStyle w:val="22"/>
              <w:spacing w:after="280" w:line="240" w:lineRule="auto"/>
              <w:ind w:firstLine="0"/>
              <w:jc w:val="center"/>
              <w:rPr>
                <w:rFonts w:ascii="仿宋" w:hAnsi="仿宋" w:eastAsia="仿宋"/>
              </w:rPr>
            </w:pPr>
            <w:r>
              <w:rPr>
                <w:rStyle w:val="23"/>
                <w:rFonts w:ascii="仿宋" w:hAnsi="仿宋" w:eastAsia="仿宋"/>
              </w:rPr>
              <w:t>1</w:t>
            </w:r>
            <w:r>
              <w:rPr>
                <w:rStyle w:val="23"/>
                <w:rFonts w:hint="eastAsia" w:ascii="仿宋" w:hAnsi="仿宋" w:eastAsia="仿宋"/>
              </w:rPr>
              <w:t>、</w:t>
            </w:r>
            <w:r>
              <w:rPr>
                <w:rStyle w:val="23"/>
                <w:rFonts w:ascii="仿宋" w:hAnsi="仿宋" w:eastAsia="仿宋"/>
              </w:rPr>
              <w:t>首次评定</w:t>
            </w:r>
            <w:r>
              <w:rPr>
                <w:rStyle w:val="23"/>
                <w:rFonts w:ascii="仿宋" w:hAnsi="仿宋" w:eastAsia="仿宋"/>
                <w:lang w:val="en-US" w:bidi="en-US"/>
              </w:rPr>
              <w:t>C</w:t>
            </w:r>
            <w:r>
              <w:rPr>
                <w:rStyle w:val="23"/>
                <w:rFonts w:ascii="仿宋" w:hAnsi="仿宋" w:eastAsia="仿宋"/>
              </w:rPr>
              <w:t>级启动预警机制；2、各级重大保障及迎检任务中造成社会影响恶劣的按</w:t>
            </w:r>
            <w:r>
              <w:rPr>
                <w:rStyle w:val="23"/>
                <w:rFonts w:ascii="仿宋" w:hAnsi="仿宋" w:eastAsia="仿宋"/>
                <w:lang w:val="en-US" w:bidi="en-US"/>
              </w:rPr>
              <w:t>C</w:t>
            </w:r>
            <w:r>
              <w:rPr>
                <w:rStyle w:val="23"/>
                <w:rFonts w:ascii="仿宋" w:hAnsi="仿宋" w:eastAsia="仿宋"/>
              </w:rPr>
              <w:t>级评定；3、连续两个月评定</w:t>
            </w:r>
            <w:r>
              <w:rPr>
                <w:rStyle w:val="23"/>
                <w:rFonts w:ascii="仿宋" w:hAnsi="仿宋" w:eastAsia="仿宋"/>
                <w:lang w:val="en-US" w:bidi="en-US"/>
              </w:rPr>
              <w:t>C</w:t>
            </w:r>
            <w:r>
              <w:rPr>
                <w:rStyle w:val="23"/>
                <w:rFonts w:ascii="仿宋" w:hAnsi="仿宋" w:eastAsia="仿宋"/>
              </w:rPr>
              <w:t>级或全年总共有三个月评定</w:t>
            </w:r>
            <w:r>
              <w:rPr>
                <w:rStyle w:val="23"/>
                <w:rFonts w:ascii="仿宋" w:hAnsi="仿宋" w:eastAsia="仿宋"/>
                <w:lang w:val="en-US" w:bidi="en-US"/>
              </w:rPr>
              <w:t>C</w:t>
            </w:r>
            <w:r>
              <w:rPr>
                <w:rStyle w:val="23"/>
                <w:rFonts w:ascii="仿宋" w:hAnsi="仿宋" w:eastAsia="仿宋"/>
              </w:rPr>
              <w:t>级，直接启动退出机制</w:t>
            </w:r>
            <w:r>
              <w:rPr>
                <w:rStyle w:val="23"/>
                <w:rFonts w:hint="eastAsia" w:ascii="仿宋" w:hAnsi="仿宋" w:eastAsia="仿宋"/>
              </w:rPr>
              <w:t>，</w:t>
            </w:r>
            <w:r>
              <w:rPr>
                <w:rStyle w:val="23"/>
                <w:rFonts w:ascii="仿宋" w:hAnsi="仿宋" w:eastAsia="仿宋"/>
              </w:rPr>
              <w:t>解除合作合同</w:t>
            </w:r>
            <w:r>
              <w:rPr>
                <w:rStyle w:val="23"/>
                <w:rFonts w:hint="eastAsia" w:ascii="仿宋" w:hAnsi="仿宋" w:eastAsia="仿宋"/>
              </w:rPr>
              <w:t>。</w:t>
            </w:r>
          </w:p>
        </w:tc>
      </w:tr>
      <w:tr w14:paraId="1AAB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09F25788">
            <w:pPr>
              <w:pStyle w:val="22"/>
              <w:spacing w:line="240" w:lineRule="auto"/>
              <w:ind w:firstLine="0"/>
              <w:jc w:val="center"/>
              <w:rPr>
                <w:rFonts w:ascii="仿宋" w:hAnsi="仿宋" w:eastAsia="仿宋"/>
              </w:rPr>
            </w:pPr>
            <w:r>
              <w:rPr>
                <w:rStyle w:val="23"/>
                <w:rFonts w:ascii="仿宋" w:hAnsi="仿宋" w:eastAsia="仿宋"/>
                <w:lang w:val="en-US" w:eastAsia="en-US" w:bidi="en-US"/>
              </w:rPr>
              <w:t>90&lt;N&lt;80</w:t>
            </w:r>
          </w:p>
        </w:tc>
        <w:tc>
          <w:tcPr>
            <w:tcW w:w="2130" w:type="dxa"/>
            <w:vAlign w:val="center"/>
          </w:tcPr>
          <w:p w14:paraId="4072C24D">
            <w:pPr>
              <w:pStyle w:val="22"/>
              <w:spacing w:line="240" w:lineRule="auto"/>
              <w:ind w:firstLine="0"/>
              <w:jc w:val="center"/>
              <w:rPr>
                <w:rFonts w:ascii="仿宋" w:hAnsi="仿宋" w:eastAsia="仿宋"/>
              </w:rPr>
            </w:pPr>
            <w:r>
              <w:rPr>
                <w:rStyle w:val="23"/>
                <w:rFonts w:ascii="仿宋" w:hAnsi="仿宋" w:eastAsia="仿宋"/>
                <w:lang w:val="en-US" w:eastAsia="en-US" w:bidi="en-US"/>
              </w:rPr>
              <w:t>B</w:t>
            </w:r>
          </w:p>
        </w:tc>
        <w:tc>
          <w:tcPr>
            <w:tcW w:w="2131" w:type="dxa"/>
            <w:vAlign w:val="center"/>
          </w:tcPr>
          <w:p w14:paraId="6D18857A">
            <w:pPr>
              <w:pStyle w:val="22"/>
              <w:spacing w:line="587" w:lineRule="exact"/>
              <w:ind w:firstLine="0"/>
              <w:jc w:val="center"/>
              <w:rPr>
                <w:rFonts w:ascii="仿宋" w:hAnsi="仿宋" w:eastAsia="仿宋"/>
              </w:rPr>
            </w:pPr>
            <w:r>
              <w:rPr>
                <w:rStyle w:val="23"/>
                <w:rFonts w:ascii="仿宋" w:hAnsi="仿宋" w:eastAsia="仿宋"/>
              </w:rPr>
              <w:t>按阶梯扣除</w:t>
            </w:r>
            <w:r>
              <w:rPr>
                <w:rStyle w:val="23"/>
                <w:rFonts w:ascii="仿宋" w:hAnsi="仿宋" w:eastAsia="仿宋"/>
              </w:rPr>
              <w:br w:type="textWrapping"/>
            </w:r>
            <w:r>
              <w:rPr>
                <w:rStyle w:val="23"/>
                <w:rFonts w:hint="eastAsia" w:ascii="仿宋" w:hAnsi="仿宋" w:eastAsia="仿宋"/>
              </w:rPr>
              <w:t>季</w:t>
            </w:r>
            <w:r>
              <w:rPr>
                <w:rStyle w:val="23"/>
                <w:rFonts w:ascii="仿宋" w:hAnsi="仿宋" w:eastAsia="仿宋"/>
              </w:rPr>
              <w:t>度</w:t>
            </w:r>
            <w:r>
              <w:rPr>
                <w:rStyle w:val="23"/>
                <w:rFonts w:hint="eastAsia" w:ascii="仿宋" w:hAnsi="仿宋" w:eastAsia="仿宋"/>
              </w:rPr>
              <w:t>合同</w:t>
            </w:r>
            <w:r>
              <w:rPr>
                <w:rStyle w:val="23"/>
                <w:rFonts w:ascii="仿宋" w:hAnsi="仿宋" w:eastAsia="仿宋"/>
              </w:rPr>
              <w:t xml:space="preserve">费用 </w:t>
            </w:r>
            <w:r>
              <w:rPr>
                <w:rStyle w:val="23"/>
                <w:rFonts w:hint="eastAsia" w:ascii="仿宋" w:hAnsi="仿宋" w:eastAsia="仿宋"/>
              </w:rPr>
              <w:t>10</w:t>
            </w:r>
            <w:r>
              <w:rPr>
                <w:rStyle w:val="23"/>
                <w:rFonts w:ascii="仿宋" w:hAnsi="仿宋" w:eastAsia="仿宋"/>
              </w:rPr>
              <w:t>%-</w:t>
            </w:r>
            <w:r>
              <w:rPr>
                <w:rStyle w:val="23"/>
                <w:rFonts w:hint="eastAsia" w:ascii="仿宋" w:hAnsi="仿宋" w:eastAsia="仿宋"/>
              </w:rPr>
              <w:t>20</w:t>
            </w:r>
            <w:r>
              <w:rPr>
                <w:rStyle w:val="23"/>
                <w:rFonts w:ascii="仿宋" w:hAnsi="仿宋" w:eastAsia="仿宋"/>
              </w:rPr>
              <w:t>%</w:t>
            </w:r>
          </w:p>
        </w:tc>
        <w:tc>
          <w:tcPr>
            <w:tcW w:w="2931" w:type="dxa"/>
            <w:vMerge w:val="continue"/>
            <w:vAlign w:val="center"/>
          </w:tcPr>
          <w:p w14:paraId="78759866">
            <w:pPr>
              <w:pStyle w:val="22"/>
              <w:spacing w:line="569" w:lineRule="exact"/>
              <w:ind w:firstLine="0"/>
              <w:rPr>
                <w:rFonts w:ascii="仿宋" w:hAnsi="仿宋" w:eastAsia="仿宋"/>
              </w:rPr>
            </w:pPr>
          </w:p>
        </w:tc>
      </w:tr>
      <w:tr w14:paraId="085A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4BF42A1D">
            <w:pPr>
              <w:pStyle w:val="22"/>
              <w:spacing w:line="240" w:lineRule="auto"/>
              <w:ind w:firstLine="0"/>
              <w:jc w:val="center"/>
              <w:rPr>
                <w:rFonts w:ascii="仿宋" w:hAnsi="仿宋" w:eastAsia="仿宋"/>
              </w:rPr>
            </w:pPr>
            <w:r>
              <w:rPr>
                <w:rStyle w:val="23"/>
                <w:rFonts w:ascii="仿宋" w:hAnsi="仿宋" w:eastAsia="仿宋"/>
                <w:lang w:val="en-US" w:eastAsia="en-US" w:bidi="en-US"/>
              </w:rPr>
              <w:t>N&lt;80</w:t>
            </w:r>
          </w:p>
        </w:tc>
        <w:tc>
          <w:tcPr>
            <w:tcW w:w="2130" w:type="dxa"/>
            <w:vAlign w:val="center"/>
          </w:tcPr>
          <w:p w14:paraId="4727C11E">
            <w:pPr>
              <w:pStyle w:val="22"/>
              <w:spacing w:line="240" w:lineRule="auto"/>
              <w:ind w:firstLine="0"/>
              <w:jc w:val="center"/>
              <w:rPr>
                <w:rFonts w:ascii="仿宋" w:hAnsi="仿宋" w:eastAsia="仿宋"/>
              </w:rPr>
            </w:pPr>
            <w:r>
              <w:rPr>
                <w:rStyle w:val="23"/>
                <w:rFonts w:ascii="仿宋" w:hAnsi="仿宋" w:eastAsia="仿宋"/>
                <w:lang w:val="en-US" w:eastAsia="en-US" w:bidi="en-US"/>
              </w:rPr>
              <w:t>C</w:t>
            </w:r>
          </w:p>
        </w:tc>
        <w:tc>
          <w:tcPr>
            <w:tcW w:w="2131" w:type="dxa"/>
            <w:vAlign w:val="center"/>
          </w:tcPr>
          <w:p w14:paraId="3B6CBB05">
            <w:pPr>
              <w:pStyle w:val="22"/>
              <w:spacing w:line="562" w:lineRule="exact"/>
              <w:ind w:firstLine="0"/>
              <w:jc w:val="center"/>
              <w:rPr>
                <w:rFonts w:ascii="仿宋" w:hAnsi="仿宋" w:eastAsia="仿宋"/>
              </w:rPr>
            </w:pPr>
            <w:r>
              <w:rPr>
                <w:rStyle w:val="23"/>
                <w:rFonts w:ascii="仿宋" w:hAnsi="仿宋" w:eastAsia="仿宋"/>
              </w:rPr>
              <w:t>扣除</w:t>
            </w:r>
            <w:r>
              <w:rPr>
                <w:rStyle w:val="23"/>
                <w:rFonts w:hint="eastAsia" w:ascii="仿宋" w:hAnsi="仿宋" w:eastAsia="仿宋"/>
              </w:rPr>
              <w:t>季度合同</w:t>
            </w:r>
            <w:r>
              <w:rPr>
                <w:rStyle w:val="23"/>
                <w:rFonts w:ascii="仿宋" w:hAnsi="仿宋" w:eastAsia="仿宋"/>
              </w:rPr>
              <w:t>费用</w:t>
            </w:r>
            <w:r>
              <w:rPr>
                <w:rStyle w:val="23"/>
                <w:rFonts w:hint="eastAsia" w:ascii="仿宋" w:hAnsi="仿宋" w:eastAsia="仿宋"/>
              </w:rPr>
              <w:t>30</w:t>
            </w:r>
            <w:r>
              <w:rPr>
                <w:rStyle w:val="23"/>
                <w:rFonts w:ascii="仿宋" w:hAnsi="仿宋" w:eastAsia="仿宋"/>
              </w:rPr>
              <w:t>%</w:t>
            </w:r>
          </w:p>
        </w:tc>
        <w:tc>
          <w:tcPr>
            <w:tcW w:w="2931" w:type="dxa"/>
            <w:vMerge w:val="continue"/>
            <w:vAlign w:val="center"/>
          </w:tcPr>
          <w:p w14:paraId="32872785">
            <w:pPr>
              <w:jc w:val="center"/>
              <w:rPr>
                <w:rFonts w:ascii="仿宋" w:hAnsi="仿宋" w:eastAsia="仿宋"/>
                <w:sz w:val="28"/>
                <w:szCs w:val="28"/>
              </w:rPr>
            </w:pPr>
          </w:p>
        </w:tc>
      </w:tr>
    </w:tbl>
    <w:p w14:paraId="131320F9">
      <w:pPr>
        <w:spacing w:line="58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10</w:t>
      </w:r>
      <w:r>
        <w:rPr>
          <w:rFonts w:hint="eastAsia" w:ascii="黑体" w:hAnsi="黑体" w:eastAsia="黑体"/>
          <w:color w:val="000000" w:themeColor="text1"/>
          <w:sz w:val="32"/>
          <w:szCs w:val="32"/>
          <w14:textFill>
            <w14:solidFill>
              <w14:schemeClr w14:val="tx1"/>
            </w14:solidFill>
          </w14:textFill>
        </w:rPr>
        <w:t>、作业标准</w:t>
      </w:r>
    </w:p>
    <w:p w14:paraId="53844FF3">
      <w:pPr>
        <w:spacing w:line="580" w:lineRule="exact"/>
        <w:ind w:firstLine="643" w:firstLineChars="200"/>
        <w:rPr>
          <w:rFonts w:ascii="仿宋" w:hAnsi="仿宋" w:eastAsia="仿宋"/>
          <w:b/>
          <w:sz w:val="32"/>
          <w:szCs w:val="32"/>
        </w:rPr>
      </w:pPr>
      <w:r>
        <w:rPr>
          <w:rFonts w:hint="eastAsia" w:ascii="仿宋" w:hAnsi="仿宋" w:eastAsia="仿宋"/>
          <w:b/>
          <w:sz w:val="32"/>
          <w:szCs w:val="32"/>
        </w:rPr>
        <w:t>（一）绿化管养</w:t>
      </w:r>
    </w:p>
    <w:p w14:paraId="788D5FDF">
      <w:pPr>
        <w:spacing w:line="580" w:lineRule="exact"/>
        <w:ind w:firstLine="640" w:firstLineChars="200"/>
        <w:rPr>
          <w:rFonts w:ascii="仿宋" w:hAnsi="仿宋" w:eastAsia="仿宋"/>
          <w:sz w:val="32"/>
          <w:szCs w:val="32"/>
        </w:rPr>
      </w:pPr>
      <w:r>
        <w:rPr>
          <w:rFonts w:ascii="仿宋" w:hAnsi="仿宋" w:eastAsia="仿宋"/>
          <w:sz w:val="32"/>
          <w:szCs w:val="32"/>
        </w:rPr>
        <w:t>1.树木:生长健壮，枝叶繁茂;树形美观，修剪合理;无干撅死枝，无明显病虫害;叶色正常，无黄叶、圈叶，被啃食叶片在8%以下;主环路树木高度、冠幅基本一致，缺株率在5%以下。</w:t>
      </w:r>
    </w:p>
    <w:p w14:paraId="408E4C01">
      <w:pPr>
        <w:spacing w:line="580" w:lineRule="exact"/>
        <w:ind w:firstLine="640" w:firstLineChars="200"/>
        <w:rPr>
          <w:rFonts w:ascii="仿宋" w:hAnsi="仿宋" w:eastAsia="仿宋"/>
          <w:sz w:val="32"/>
          <w:szCs w:val="32"/>
        </w:rPr>
      </w:pPr>
      <w:r>
        <w:rPr>
          <w:rFonts w:ascii="仿宋" w:hAnsi="仿宋" w:eastAsia="仿宋"/>
          <w:sz w:val="32"/>
          <w:szCs w:val="32"/>
        </w:rPr>
        <w:t>2.绿篱、色块:生长健壮，适时修剪，图形美观，树叶繁茂，叶色正常;无杂草、病虫害，无残花败叶;浇水打药及时，色块内无死株、杂草、垃圾污物;缺株率在 5%以下。</w:t>
      </w:r>
    </w:p>
    <w:p w14:paraId="3106B1E2">
      <w:pPr>
        <w:spacing w:line="580" w:lineRule="exact"/>
        <w:ind w:firstLine="640" w:firstLineChars="200"/>
        <w:rPr>
          <w:rFonts w:ascii="仿宋" w:hAnsi="仿宋" w:eastAsia="仿宋"/>
          <w:sz w:val="32"/>
          <w:szCs w:val="32"/>
        </w:rPr>
      </w:pPr>
      <w:r>
        <w:rPr>
          <w:rFonts w:ascii="仿宋" w:hAnsi="仿宋" w:eastAsia="仿宋"/>
          <w:sz w:val="32"/>
          <w:szCs w:val="32"/>
        </w:rPr>
        <w:t>3.草坪:覆盖率在95%以上;修剪及时，生长茂盛，叶色正常:无病虫害、无杂草杂物;草坪整齐美观。</w:t>
      </w:r>
    </w:p>
    <w:p w14:paraId="65413518">
      <w:pPr>
        <w:spacing w:line="580" w:lineRule="exact"/>
        <w:ind w:firstLine="640" w:firstLineChars="200"/>
        <w:rPr>
          <w:rFonts w:ascii="仿宋" w:hAnsi="仿宋" w:eastAsia="仿宋"/>
          <w:sz w:val="32"/>
          <w:szCs w:val="32"/>
        </w:rPr>
      </w:pPr>
      <w:r>
        <w:rPr>
          <w:rFonts w:ascii="仿宋" w:hAnsi="仿宋" w:eastAsia="仿宋"/>
          <w:sz w:val="32"/>
          <w:szCs w:val="32"/>
        </w:rPr>
        <w:t>4.地被植物;生长健壮，整齐一致;无杂草、病虫害;生长季节裸露地面不超过过 8%</w:t>
      </w:r>
    </w:p>
    <w:p w14:paraId="1B69F0AD">
      <w:pPr>
        <w:spacing w:line="580" w:lineRule="exact"/>
        <w:ind w:firstLine="640" w:firstLineChars="200"/>
        <w:rPr>
          <w:rFonts w:ascii="仿宋" w:hAnsi="仿宋" w:eastAsia="仿宋"/>
          <w:sz w:val="32"/>
          <w:szCs w:val="32"/>
        </w:rPr>
      </w:pPr>
      <w:r>
        <w:rPr>
          <w:rFonts w:ascii="仿宋" w:hAnsi="仿宋" w:eastAsia="仿宋"/>
          <w:sz w:val="32"/>
          <w:szCs w:val="32"/>
        </w:rPr>
        <w:t>5.草花坛:生长健壮，开花茂盛，色彩协调鲜艳，层次分明，图案清晰;无杂草，无污物，无病虫害，无残花败叶，</w:t>
      </w:r>
      <w:r>
        <w:rPr>
          <w:rFonts w:hint="eastAsia" w:ascii="仿宋" w:hAnsi="仿宋" w:eastAsia="仿宋"/>
          <w:sz w:val="32"/>
          <w:szCs w:val="32"/>
        </w:rPr>
        <w:t>生长季节裸露地面不超过</w:t>
      </w:r>
      <w:r>
        <w:rPr>
          <w:rFonts w:ascii="仿宋" w:hAnsi="仿宋" w:eastAsia="仿宋"/>
          <w:sz w:val="32"/>
          <w:szCs w:val="32"/>
        </w:rPr>
        <w:t xml:space="preserve"> 8%</w:t>
      </w:r>
    </w:p>
    <w:p w14:paraId="02D4CEC5">
      <w:pPr>
        <w:spacing w:line="580" w:lineRule="exact"/>
        <w:ind w:firstLine="640" w:firstLineChars="200"/>
        <w:rPr>
          <w:rFonts w:ascii="仿宋" w:hAnsi="仿宋" w:eastAsia="仿宋"/>
          <w:sz w:val="32"/>
          <w:szCs w:val="32"/>
        </w:rPr>
      </w:pPr>
      <w:r>
        <w:rPr>
          <w:rFonts w:ascii="仿宋" w:hAnsi="仿宋" w:eastAsia="仿宋"/>
          <w:sz w:val="32"/>
          <w:szCs w:val="32"/>
        </w:rPr>
        <w:t>6.水生植物;生长健壮，形成合理的生态植物群落，整体效果美观;无杂草、病虫害。</w:t>
      </w:r>
    </w:p>
    <w:p w14:paraId="4A17D07F">
      <w:pPr>
        <w:spacing w:line="580" w:lineRule="exact"/>
        <w:ind w:firstLine="643" w:firstLineChars="200"/>
        <w:rPr>
          <w:rFonts w:ascii="仿宋" w:hAnsi="仿宋" w:eastAsia="仿宋"/>
          <w:sz w:val="32"/>
          <w:szCs w:val="32"/>
        </w:rPr>
      </w:pPr>
      <w:r>
        <w:rPr>
          <w:rFonts w:hint="eastAsia" w:ascii="仿宋" w:hAnsi="仿宋" w:eastAsia="仿宋" w:cs="华文仿宋"/>
          <w:b/>
          <w:bCs/>
          <w:sz w:val="32"/>
          <w:szCs w:val="32"/>
        </w:rPr>
        <w:t>（二）绿化养护年度计划(重点工作）</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09"/>
        <w:gridCol w:w="3402"/>
        <w:gridCol w:w="1701"/>
        <w:gridCol w:w="1468"/>
      </w:tblGrid>
      <w:tr w14:paraId="22B0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42" w:type="dxa"/>
          </w:tcPr>
          <w:p w14:paraId="15631DF9">
            <w:pPr>
              <w:ind w:right="11"/>
              <w:jc w:val="center"/>
              <w:rPr>
                <w:b/>
                <w:szCs w:val="21"/>
              </w:rPr>
            </w:pPr>
            <w:r>
              <w:rPr>
                <w:rFonts w:hint="eastAsia"/>
                <w:b/>
                <w:szCs w:val="21"/>
              </w:rPr>
              <w:t>季度</w:t>
            </w:r>
          </w:p>
        </w:tc>
        <w:tc>
          <w:tcPr>
            <w:tcW w:w="709" w:type="dxa"/>
          </w:tcPr>
          <w:p w14:paraId="0FF2C72E">
            <w:pPr>
              <w:ind w:right="11"/>
              <w:jc w:val="center"/>
              <w:rPr>
                <w:b/>
                <w:szCs w:val="21"/>
              </w:rPr>
            </w:pPr>
            <w:r>
              <w:rPr>
                <w:rFonts w:hint="eastAsia"/>
                <w:b/>
                <w:szCs w:val="21"/>
              </w:rPr>
              <w:t>月份</w:t>
            </w:r>
          </w:p>
        </w:tc>
        <w:tc>
          <w:tcPr>
            <w:tcW w:w="3402" w:type="dxa"/>
          </w:tcPr>
          <w:p w14:paraId="4A890FB5">
            <w:pPr>
              <w:ind w:right="11"/>
              <w:jc w:val="center"/>
              <w:rPr>
                <w:b/>
                <w:szCs w:val="21"/>
              </w:rPr>
            </w:pPr>
            <w:r>
              <w:rPr>
                <w:rFonts w:hint="eastAsia"/>
                <w:b/>
                <w:szCs w:val="21"/>
              </w:rPr>
              <w:t>月度工作计划</w:t>
            </w:r>
          </w:p>
        </w:tc>
        <w:tc>
          <w:tcPr>
            <w:tcW w:w="1701" w:type="dxa"/>
          </w:tcPr>
          <w:p w14:paraId="027F747A">
            <w:pPr>
              <w:ind w:right="11"/>
              <w:jc w:val="center"/>
              <w:rPr>
                <w:b/>
                <w:szCs w:val="21"/>
              </w:rPr>
            </w:pPr>
            <w:r>
              <w:rPr>
                <w:rFonts w:hint="eastAsia"/>
                <w:b/>
                <w:szCs w:val="21"/>
              </w:rPr>
              <w:t>季度工作计划</w:t>
            </w:r>
          </w:p>
        </w:tc>
        <w:tc>
          <w:tcPr>
            <w:tcW w:w="1468" w:type="dxa"/>
          </w:tcPr>
          <w:p w14:paraId="2C8C32FC">
            <w:pPr>
              <w:ind w:right="11"/>
              <w:jc w:val="center"/>
              <w:rPr>
                <w:b/>
                <w:szCs w:val="21"/>
              </w:rPr>
            </w:pPr>
            <w:r>
              <w:rPr>
                <w:rFonts w:hint="eastAsia"/>
                <w:b/>
                <w:szCs w:val="21"/>
              </w:rPr>
              <w:t>备注</w:t>
            </w:r>
          </w:p>
        </w:tc>
      </w:tr>
      <w:tr w14:paraId="6162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42" w:type="dxa"/>
            <w:vMerge w:val="restart"/>
            <w:vAlign w:val="center"/>
          </w:tcPr>
          <w:p w14:paraId="1C1514F3">
            <w:pPr>
              <w:ind w:right="11"/>
              <w:jc w:val="center"/>
              <w:rPr>
                <w:szCs w:val="21"/>
              </w:rPr>
            </w:pPr>
            <w:r>
              <w:rPr>
                <w:rFonts w:hint="eastAsia"/>
                <w:szCs w:val="21"/>
              </w:rPr>
              <w:t>第一季度</w:t>
            </w:r>
          </w:p>
        </w:tc>
        <w:tc>
          <w:tcPr>
            <w:tcW w:w="709" w:type="dxa"/>
            <w:vAlign w:val="center"/>
          </w:tcPr>
          <w:p w14:paraId="6B6C48AE">
            <w:pPr>
              <w:ind w:right="11"/>
              <w:jc w:val="center"/>
              <w:rPr>
                <w:szCs w:val="21"/>
              </w:rPr>
            </w:pPr>
            <w:r>
              <w:rPr>
                <w:szCs w:val="21"/>
              </w:rPr>
              <w:t>1</w:t>
            </w:r>
          </w:p>
        </w:tc>
        <w:tc>
          <w:tcPr>
            <w:tcW w:w="3402" w:type="dxa"/>
          </w:tcPr>
          <w:p w14:paraId="1317C301">
            <w:pPr>
              <w:ind w:right="11"/>
              <w:rPr>
                <w:szCs w:val="21"/>
              </w:rPr>
            </w:pPr>
            <w:r>
              <w:rPr>
                <w:rFonts w:hint="eastAsia"/>
                <w:szCs w:val="21"/>
              </w:rPr>
              <w:t>对乔木整形修剪工作，剪除病虫枝、枯枝和拦路枝、做好防寒防冻工作</w:t>
            </w:r>
          </w:p>
        </w:tc>
        <w:tc>
          <w:tcPr>
            <w:tcW w:w="1701" w:type="dxa"/>
            <w:vMerge w:val="restart"/>
            <w:vAlign w:val="center"/>
          </w:tcPr>
          <w:p w14:paraId="1607C741">
            <w:pPr>
              <w:ind w:right="11"/>
              <w:jc w:val="center"/>
              <w:rPr>
                <w:szCs w:val="21"/>
              </w:rPr>
            </w:pPr>
            <w:r>
              <w:rPr>
                <w:rFonts w:hint="eastAsia"/>
                <w:szCs w:val="21"/>
              </w:rPr>
              <w:t>主要工作重点：冬剪工作、迎接春季的准备工作</w:t>
            </w:r>
          </w:p>
        </w:tc>
        <w:tc>
          <w:tcPr>
            <w:tcW w:w="1468" w:type="dxa"/>
            <w:vMerge w:val="restart"/>
            <w:vAlign w:val="center"/>
          </w:tcPr>
          <w:p w14:paraId="659C592C">
            <w:pPr>
              <w:ind w:right="11"/>
              <w:jc w:val="center"/>
              <w:rPr>
                <w:szCs w:val="21"/>
              </w:rPr>
            </w:pPr>
            <w:r>
              <w:rPr>
                <w:rFonts w:hint="eastAsia"/>
                <w:szCs w:val="21"/>
              </w:rPr>
              <w:t>修剪技术指标参照修剪标准作业规程</w:t>
            </w:r>
          </w:p>
        </w:tc>
      </w:tr>
      <w:tr w14:paraId="59A3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6CB471B7">
            <w:pPr>
              <w:widowControl/>
              <w:rPr>
                <w:szCs w:val="21"/>
              </w:rPr>
            </w:pPr>
          </w:p>
        </w:tc>
        <w:tc>
          <w:tcPr>
            <w:tcW w:w="709" w:type="dxa"/>
            <w:vAlign w:val="center"/>
          </w:tcPr>
          <w:p w14:paraId="526914BB">
            <w:pPr>
              <w:ind w:right="11"/>
              <w:jc w:val="center"/>
              <w:rPr>
                <w:szCs w:val="21"/>
              </w:rPr>
            </w:pPr>
            <w:r>
              <w:rPr>
                <w:szCs w:val="21"/>
              </w:rPr>
              <w:t>2</w:t>
            </w:r>
          </w:p>
        </w:tc>
        <w:tc>
          <w:tcPr>
            <w:tcW w:w="3402" w:type="dxa"/>
          </w:tcPr>
          <w:p w14:paraId="1B34C0D2">
            <w:pPr>
              <w:ind w:right="11"/>
              <w:rPr>
                <w:szCs w:val="21"/>
              </w:rPr>
            </w:pPr>
            <w:r>
              <w:rPr>
                <w:rFonts w:hint="eastAsia"/>
                <w:szCs w:val="21"/>
              </w:rPr>
              <w:t>草花种子及栽置地的准备、有机肥料的储备</w:t>
            </w:r>
          </w:p>
        </w:tc>
        <w:tc>
          <w:tcPr>
            <w:tcW w:w="1701" w:type="dxa"/>
            <w:vMerge w:val="continue"/>
            <w:vAlign w:val="center"/>
          </w:tcPr>
          <w:p w14:paraId="0FC04467">
            <w:pPr>
              <w:widowControl/>
              <w:rPr>
                <w:szCs w:val="21"/>
              </w:rPr>
            </w:pPr>
          </w:p>
        </w:tc>
        <w:tc>
          <w:tcPr>
            <w:tcW w:w="1468" w:type="dxa"/>
            <w:vMerge w:val="continue"/>
            <w:vAlign w:val="center"/>
          </w:tcPr>
          <w:p w14:paraId="6EB79F8F">
            <w:pPr>
              <w:widowControl/>
              <w:rPr>
                <w:szCs w:val="21"/>
              </w:rPr>
            </w:pPr>
          </w:p>
        </w:tc>
      </w:tr>
      <w:tr w14:paraId="1EC2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121C5795">
            <w:pPr>
              <w:widowControl/>
              <w:rPr>
                <w:szCs w:val="21"/>
              </w:rPr>
            </w:pPr>
          </w:p>
        </w:tc>
        <w:tc>
          <w:tcPr>
            <w:tcW w:w="709" w:type="dxa"/>
            <w:vAlign w:val="center"/>
          </w:tcPr>
          <w:p w14:paraId="0671986A">
            <w:pPr>
              <w:ind w:right="11"/>
              <w:jc w:val="center"/>
              <w:rPr>
                <w:szCs w:val="21"/>
              </w:rPr>
            </w:pPr>
            <w:r>
              <w:rPr>
                <w:szCs w:val="21"/>
              </w:rPr>
              <w:t>3</w:t>
            </w:r>
          </w:p>
        </w:tc>
        <w:tc>
          <w:tcPr>
            <w:tcW w:w="3402" w:type="dxa"/>
          </w:tcPr>
          <w:p w14:paraId="300EFF3A">
            <w:pPr>
              <w:ind w:right="11"/>
              <w:rPr>
                <w:szCs w:val="21"/>
              </w:rPr>
            </w:pPr>
            <w:r>
              <w:rPr>
                <w:rFonts w:hint="eastAsia"/>
                <w:szCs w:val="21"/>
              </w:rPr>
              <w:t>检修绿化器械是否运行正常，储备绿化用药及用肥，做好病虫害监测工作</w:t>
            </w:r>
          </w:p>
        </w:tc>
        <w:tc>
          <w:tcPr>
            <w:tcW w:w="1701" w:type="dxa"/>
            <w:vMerge w:val="continue"/>
            <w:vAlign w:val="center"/>
          </w:tcPr>
          <w:p w14:paraId="60C53728">
            <w:pPr>
              <w:widowControl/>
              <w:rPr>
                <w:szCs w:val="21"/>
              </w:rPr>
            </w:pPr>
          </w:p>
        </w:tc>
        <w:tc>
          <w:tcPr>
            <w:tcW w:w="1468" w:type="dxa"/>
            <w:vMerge w:val="continue"/>
            <w:vAlign w:val="center"/>
          </w:tcPr>
          <w:p w14:paraId="55981039">
            <w:pPr>
              <w:widowControl/>
              <w:rPr>
                <w:szCs w:val="21"/>
              </w:rPr>
            </w:pPr>
          </w:p>
        </w:tc>
      </w:tr>
      <w:tr w14:paraId="06CB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1DC8D55F">
            <w:pPr>
              <w:ind w:right="11"/>
              <w:jc w:val="center"/>
              <w:rPr>
                <w:szCs w:val="21"/>
              </w:rPr>
            </w:pPr>
            <w:r>
              <w:rPr>
                <w:rFonts w:hint="eastAsia"/>
                <w:szCs w:val="21"/>
              </w:rPr>
              <w:t>第二季度</w:t>
            </w:r>
          </w:p>
        </w:tc>
        <w:tc>
          <w:tcPr>
            <w:tcW w:w="709" w:type="dxa"/>
            <w:vAlign w:val="center"/>
          </w:tcPr>
          <w:p w14:paraId="3CAE6DC1">
            <w:pPr>
              <w:ind w:right="11"/>
              <w:jc w:val="center"/>
              <w:rPr>
                <w:szCs w:val="21"/>
              </w:rPr>
            </w:pPr>
            <w:r>
              <w:rPr>
                <w:szCs w:val="21"/>
              </w:rPr>
              <w:t>4</w:t>
            </w:r>
          </w:p>
        </w:tc>
        <w:tc>
          <w:tcPr>
            <w:tcW w:w="3402" w:type="dxa"/>
          </w:tcPr>
          <w:p w14:paraId="4F83674B">
            <w:pPr>
              <w:ind w:right="11"/>
              <w:rPr>
                <w:szCs w:val="21"/>
              </w:rPr>
            </w:pPr>
            <w:r>
              <w:rPr>
                <w:rFonts w:hint="eastAsia"/>
                <w:szCs w:val="21"/>
              </w:rPr>
              <w:t>树木开始萌芽，去除乔木不必要的分蘖（抹芽）、少量除杂草工作，病虫害的预防工作开始</w:t>
            </w:r>
          </w:p>
        </w:tc>
        <w:tc>
          <w:tcPr>
            <w:tcW w:w="1701" w:type="dxa"/>
            <w:vMerge w:val="restart"/>
            <w:vAlign w:val="center"/>
          </w:tcPr>
          <w:p w14:paraId="5D409FAB">
            <w:pPr>
              <w:ind w:right="11"/>
              <w:jc w:val="center"/>
              <w:rPr>
                <w:szCs w:val="21"/>
              </w:rPr>
            </w:pPr>
            <w:r>
              <w:rPr>
                <w:rFonts w:hint="eastAsia"/>
                <w:szCs w:val="21"/>
              </w:rPr>
              <w:t>主要工作重点：绿化病虫害预防（每月月初进行针对蚜虫、螟虫、蛾类、蚧壳虫</w:t>
            </w:r>
            <w:r>
              <w:rPr>
                <w:szCs w:val="21"/>
              </w:rPr>
              <w:t xml:space="preserve"> </w:t>
            </w:r>
            <w:r>
              <w:rPr>
                <w:rFonts w:hint="eastAsia"/>
                <w:szCs w:val="21"/>
              </w:rPr>
              <w:t>）、绿篱及造型树的修剪</w:t>
            </w:r>
          </w:p>
        </w:tc>
        <w:tc>
          <w:tcPr>
            <w:tcW w:w="1468" w:type="dxa"/>
            <w:vMerge w:val="restart"/>
            <w:vAlign w:val="center"/>
          </w:tcPr>
          <w:p w14:paraId="42C75B6D">
            <w:pPr>
              <w:ind w:right="11"/>
              <w:jc w:val="center"/>
              <w:rPr>
                <w:szCs w:val="21"/>
              </w:rPr>
            </w:pPr>
            <w:r>
              <w:rPr>
                <w:rFonts w:hint="eastAsia"/>
                <w:szCs w:val="21"/>
              </w:rPr>
              <w:t>病虫害防治、绿篱修剪参照相关标准作业规程</w:t>
            </w:r>
          </w:p>
        </w:tc>
      </w:tr>
      <w:tr w14:paraId="44D1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2D3024EB">
            <w:pPr>
              <w:widowControl/>
              <w:rPr>
                <w:szCs w:val="21"/>
              </w:rPr>
            </w:pPr>
          </w:p>
        </w:tc>
        <w:tc>
          <w:tcPr>
            <w:tcW w:w="709" w:type="dxa"/>
            <w:vAlign w:val="center"/>
          </w:tcPr>
          <w:p w14:paraId="51905D9E">
            <w:pPr>
              <w:ind w:right="11"/>
              <w:jc w:val="center"/>
              <w:rPr>
                <w:szCs w:val="21"/>
              </w:rPr>
            </w:pPr>
            <w:r>
              <w:rPr>
                <w:szCs w:val="21"/>
              </w:rPr>
              <w:t>5</w:t>
            </w:r>
          </w:p>
        </w:tc>
        <w:tc>
          <w:tcPr>
            <w:tcW w:w="3402" w:type="dxa"/>
          </w:tcPr>
          <w:p w14:paraId="612B7374">
            <w:pPr>
              <w:ind w:right="11"/>
              <w:rPr>
                <w:szCs w:val="21"/>
              </w:rPr>
            </w:pPr>
            <w:r>
              <w:rPr>
                <w:rFonts w:hint="eastAsia"/>
                <w:szCs w:val="21"/>
              </w:rPr>
              <w:t>视天气情况开始第一个季度的施肥，绿篱的修剪，除杂草工作、</w:t>
            </w:r>
          </w:p>
        </w:tc>
        <w:tc>
          <w:tcPr>
            <w:tcW w:w="1701" w:type="dxa"/>
            <w:vMerge w:val="continue"/>
            <w:vAlign w:val="center"/>
          </w:tcPr>
          <w:p w14:paraId="61419764">
            <w:pPr>
              <w:widowControl/>
              <w:rPr>
                <w:szCs w:val="21"/>
              </w:rPr>
            </w:pPr>
          </w:p>
        </w:tc>
        <w:tc>
          <w:tcPr>
            <w:tcW w:w="1468" w:type="dxa"/>
            <w:vMerge w:val="continue"/>
            <w:vAlign w:val="center"/>
          </w:tcPr>
          <w:p w14:paraId="5014603C">
            <w:pPr>
              <w:widowControl/>
              <w:rPr>
                <w:szCs w:val="21"/>
              </w:rPr>
            </w:pPr>
          </w:p>
        </w:tc>
      </w:tr>
      <w:tr w14:paraId="508C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42" w:type="dxa"/>
            <w:vMerge w:val="continue"/>
            <w:vAlign w:val="center"/>
          </w:tcPr>
          <w:p w14:paraId="37C8D83E">
            <w:pPr>
              <w:widowControl/>
              <w:rPr>
                <w:szCs w:val="21"/>
              </w:rPr>
            </w:pPr>
          </w:p>
        </w:tc>
        <w:tc>
          <w:tcPr>
            <w:tcW w:w="709" w:type="dxa"/>
            <w:vAlign w:val="center"/>
          </w:tcPr>
          <w:p w14:paraId="091EE309">
            <w:pPr>
              <w:ind w:right="11"/>
              <w:jc w:val="center"/>
              <w:rPr>
                <w:szCs w:val="21"/>
              </w:rPr>
            </w:pPr>
            <w:r>
              <w:rPr>
                <w:szCs w:val="21"/>
              </w:rPr>
              <w:t>6</w:t>
            </w:r>
          </w:p>
        </w:tc>
        <w:tc>
          <w:tcPr>
            <w:tcW w:w="3402" w:type="dxa"/>
          </w:tcPr>
          <w:p w14:paraId="5379D4B7">
            <w:pPr>
              <w:ind w:right="11"/>
              <w:rPr>
                <w:szCs w:val="21"/>
              </w:rPr>
            </w:pPr>
            <w:r>
              <w:rPr>
                <w:rFonts w:hint="eastAsia"/>
                <w:szCs w:val="21"/>
              </w:rPr>
              <w:t>视天气情况进行绿化洒水，去杂草，草坪的第一次修剪工作，</w:t>
            </w:r>
          </w:p>
        </w:tc>
        <w:tc>
          <w:tcPr>
            <w:tcW w:w="1701" w:type="dxa"/>
            <w:vMerge w:val="continue"/>
            <w:vAlign w:val="center"/>
          </w:tcPr>
          <w:p w14:paraId="27B4C4E4">
            <w:pPr>
              <w:widowControl/>
              <w:rPr>
                <w:szCs w:val="21"/>
              </w:rPr>
            </w:pPr>
          </w:p>
        </w:tc>
        <w:tc>
          <w:tcPr>
            <w:tcW w:w="1468" w:type="dxa"/>
            <w:vMerge w:val="continue"/>
            <w:vAlign w:val="center"/>
          </w:tcPr>
          <w:p w14:paraId="562FD612">
            <w:pPr>
              <w:widowControl/>
              <w:rPr>
                <w:szCs w:val="21"/>
              </w:rPr>
            </w:pPr>
          </w:p>
        </w:tc>
      </w:tr>
      <w:tr w14:paraId="22C3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4B53F62B">
            <w:pPr>
              <w:ind w:right="11"/>
              <w:jc w:val="center"/>
              <w:rPr>
                <w:szCs w:val="21"/>
              </w:rPr>
            </w:pPr>
            <w:r>
              <w:rPr>
                <w:rFonts w:hint="eastAsia"/>
                <w:szCs w:val="21"/>
              </w:rPr>
              <w:t>第三季度</w:t>
            </w:r>
          </w:p>
        </w:tc>
        <w:tc>
          <w:tcPr>
            <w:tcW w:w="709" w:type="dxa"/>
            <w:vAlign w:val="center"/>
          </w:tcPr>
          <w:p w14:paraId="5D042A1E">
            <w:pPr>
              <w:ind w:right="11"/>
              <w:jc w:val="center"/>
              <w:rPr>
                <w:szCs w:val="21"/>
              </w:rPr>
            </w:pPr>
            <w:r>
              <w:rPr>
                <w:szCs w:val="21"/>
              </w:rPr>
              <w:t>7</w:t>
            </w:r>
          </w:p>
        </w:tc>
        <w:tc>
          <w:tcPr>
            <w:tcW w:w="3402" w:type="dxa"/>
          </w:tcPr>
          <w:p w14:paraId="5F5DB86A">
            <w:pPr>
              <w:ind w:right="11"/>
              <w:rPr>
                <w:szCs w:val="21"/>
              </w:rPr>
            </w:pPr>
            <w:r>
              <w:rPr>
                <w:rFonts w:hint="eastAsia"/>
                <w:szCs w:val="21"/>
              </w:rPr>
              <w:t>天气炎热注意每天的洒水工作，同时清除绿化带杂草及病虫害防治、</w:t>
            </w:r>
          </w:p>
        </w:tc>
        <w:tc>
          <w:tcPr>
            <w:tcW w:w="1701" w:type="dxa"/>
            <w:vMerge w:val="restart"/>
            <w:vAlign w:val="center"/>
          </w:tcPr>
          <w:p w14:paraId="6E83E2AC">
            <w:pPr>
              <w:ind w:right="11"/>
              <w:jc w:val="center"/>
              <w:rPr>
                <w:szCs w:val="21"/>
              </w:rPr>
            </w:pPr>
            <w:r>
              <w:rPr>
                <w:rFonts w:hint="eastAsia"/>
                <w:szCs w:val="21"/>
              </w:rPr>
              <w:t>主要工作重点：洒水抗旱保苗、去杂草、病虫害防治（每月月初进行）、绿篱每月修剪一次</w:t>
            </w:r>
          </w:p>
        </w:tc>
        <w:tc>
          <w:tcPr>
            <w:tcW w:w="1468" w:type="dxa"/>
            <w:vMerge w:val="restart"/>
            <w:vAlign w:val="center"/>
          </w:tcPr>
          <w:p w14:paraId="67A43115">
            <w:pPr>
              <w:ind w:right="11"/>
              <w:jc w:val="center"/>
              <w:rPr>
                <w:szCs w:val="21"/>
              </w:rPr>
            </w:pPr>
            <w:r>
              <w:rPr>
                <w:rFonts w:hint="eastAsia"/>
                <w:szCs w:val="21"/>
              </w:rPr>
              <w:t>施肥小雨天进行（撒施）、喷施要可与病防相结合（叶面肥）</w:t>
            </w:r>
          </w:p>
        </w:tc>
      </w:tr>
      <w:tr w14:paraId="7019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6473FA8C">
            <w:pPr>
              <w:widowControl/>
              <w:rPr>
                <w:szCs w:val="21"/>
              </w:rPr>
            </w:pPr>
          </w:p>
        </w:tc>
        <w:tc>
          <w:tcPr>
            <w:tcW w:w="709" w:type="dxa"/>
            <w:vAlign w:val="center"/>
          </w:tcPr>
          <w:p w14:paraId="76857600">
            <w:pPr>
              <w:ind w:right="11"/>
              <w:jc w:val="center"/>
              <w:rPr>
                <w:szCs w:val="21"/>
              </w:rPr>
            </w:pPr>
            <w:r>
              <w:rPr>
                <w:szCs w:val="21"/>
              </w:rPr>
              <w:t>8</w:t>
            </w:r>
          </w:p>
        </w:tc>
        <w:tc>
          <w:tcPr>
            <w:tcW w:w="3402" w:type="dxa"/>
          </w:tcPr>
          <w:p w14:paraId="4CEE62A7">
            <w:pPr>
              <w:ind w:right="11"/>
              <w:rPr>
                <w:szCs w:val="21"/>
              </w:rPr>
            </w:pPr>
            <w:r>
              <w:rPr>
                <w:rFonts w:hint="eastAsia"/>
                <w:szCs w:val="21"/>
              </w:rPr>
              <w:t>做好草花栽置地的换季换种工作，洒水、病防、修剪、施肥、去杂草相结合，合理分配</w:t>
            </w:r>
          </w:p>
        </w:tc>
        <w:tc>
          <w:tcPr>
            <w:tcW w:w="1701" w:type="dxa"/>
            <w:vMerge w:val="continue"/>
            <w:vAlign w:val="center"/>
          </w:tcPr>
          <w:p w14:paraId="68FDFCB4">
            <w:pPr>
              <w:widowControl/>
              <w:rPr>
                <w:szCs w:val="21"/>
              </w:rPr>
            </w:pPr>
          </w:p>
        </w:tc>
        <w:tc>
          <w:tcPr>
            <w:tcW w:w="1468" w:type="dxa"/>
            <w:vMerge w:val="continue"/>
            <w:vAlign w:val="center"/>
          </w:tcPr>
          <w:p w14:paraId="3A5F672C">
            <w:pPr>
              <w:widowControl/>
              <w:rPr>
                <w:szCs w:val="21"/>
              </w:rPr>
            </w:pPr>
          </w:p>
        </w:tc>
      </w:tr>
      <w:tr w14:paraId="4138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242" w:type="dxa"/>
            <w:vMerge w:val="continue"/>
            <w:vAlign w:val="center"/>
          </w:tcPr>
          <w:p w14:paraId="774E8202">
            <w:pPr>
              <w:widowControl/>
              <w:rPr>
                <w:szCs w:val="21"/>
              </w:rPr>
            </w:pPr>
          </w:p>
        </w:tc>
        <w:tc>
          <w:tcPr>
            <w:tcW w:w="709" w:type="dxa"/>
            <w:vAlign w:val="center"/>
          </w:tcPr>
          <w:p w14:paraId="08CB01A6">
            <w:pPr>
              <w:ind w:right="11"/>
              <w:jc w:val="center"/>
              <w:rPr>
                <w:szCs w:val="21"/>
              </w:rPr>
            </w:pPr>
            <w:r>
              <w:rPr>
                <w:szCs w:val="21"/>
              </w:rPr>
              <w:t>9</w:t>
            </w:r>
          </w:p>
        </w:tc>
        <w:tc>
          <w:tcPr>
            <w:tcW w:w="3402" w:type="dxa"/>
          </w:tcPr>
          <w:p w14:paraId="66147F22">
            <w:pPr>
              <w:ind w:right="11"/>
              <w:rPr>
                <w:szCs w:val="21"/>
              </w:rPr>
            </w:pPr>
            <w:r>
              <w:rPr>
                <w:rFonts w:hint="eastAsia"/>
                <w:szCs w:val="21"/>
              </w:rPr>
              <w:t>中耕除杂草、病虫害防治，洒水抗旱、乔木多余分蘖去除、修剪</w:t>
            </w:r>
          </w:p>
        </w:tc>
        <w:tc>
          <w:tcPr>
            <w:tcW w:w="1701" w:type="dxa"/>
            <w:vMerge w:val="continue"/>
            <w:vAlign w:val="center"/>
          </w:tcPr>
          <w:p w14:paraId="624D3450">
            <w:pPr>
              <w:widowControl/>
              <w:rPr>
                <w:szCs w:val="21"/>
              </w:rPr>
            </w:pPr>
          </w:p>
        </w:tc>
        <w:tc>
          <w:tcPr>
            <w:tcW w:w="1468" w:type="dxa"/>
            <w:vMerge w:val="continue"/>
            <w:vAlign w:val="center"/>
          </w:tcPr>
          <w:p w14:paraId="309304B2">
            <w:pPr>
              <w:widowControl/>
              <w:rPr>
                <w:szCs w:val="21"/>
              </w:rPr>
            </w:pPr>
          </w:p>
        </w:tc>
      </w:tr>
      <w:tr w14:paraId="66C9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242" w:type="dxa"/>
            <w:vMerge w:val="restart"/>
            <w:vAlign w:val="center"/>
          </w:tcPr>
          <w:p w14:paraId="0B82A9EC">
            <w:pPr>
              <w:ind w:right="11"/>
              <w:jc w:val="center"/>
              <w:rPr>
                <w:szCs w:val="21"/>
              </w:rPr>
            </w:pPr>
            <w:r>
              <w:rPr>
                <w:rFonts w:hint="eastAsia"/>
                <w:szCs w:val="21"/>
              </w:rPr>
              <w:t>第四季度</w:t>
            </w:r>
          </w:p>
        </w:tc>
        <w:tc>
          <w:tcPr>
            <w:tcW w:w="709" w:type="dxa"/>
            <w:vAlign w:val="center"/>
          </w:tcPr>
          <w:p w14:paraId="7F799402">
            <w:pPr>
              <w:ind w:right="11"/>
              <w:jc w:val="center"/>
              <w:rPr>
                <w:szCs w:val="21"/>
              </w:rPr>
            </w:pPr>
            <w:r>
              <w:rPr>
                <w:szCs w:val="21"/>
              </w:rPr>
              <w:t>10</w:t>
            </w:r>
          </w:p>
        </w:tc>
        <w:tc>
          <w:tcPr>
            <w:tcW w:w="3402" w:type="dxa"/>
          </w:tcPr>
          <w:p w14:paraId="662B2C21">
            <w:pPr>
              <w:ind w:right="11"/>
              <w:rPr>
                <w:szCs w:val="21"/>
              </w:rPr>
            </w:pPr>
            <w:r>
              <w:rPr>
                <w:rFonts w:hint="eastAsia"/>
                <w:szCs w:val="21"/>
              </w:rPr>
              <w:t>彻底进行一次绿化用药，消除各种成虫及虫卵，对草坪进行全面修剪一次、洒水继续进行</w:t>
            </w:r>
          </w:p>
        </w:tc>
        <w:tc>
          <w:tcPr>
            <w:tcW w:w="1701" w:type="dxa"/>
            <w:vMerge w:val="restart"/>
            <w:vAlign w:val="center"/>
          </w:tcPr>
          <w:p w14:paraId="7212C204">
            <w:pPr>
              <w:ind w:right="11"/>
              <w:jc w:val="center"/>
              <w:rPr>
                <w:szCs w:val="21"/>
              </w:rPr>
            </w:pPr>
            <w:r>
              <w:rPr>
                <w:rFonts w:hint="eastAsia"/>
                <w:szCs w:val="21"/>
              </w:rPr>
              <w:t>主要工作重点：洒水、草坪及灌木修剪、病防、后期防寒防冻</w:t>
            </w:r>
          </w:p>
        </w:tc>
        <w:tc>
          <w:tcPr>
            <w:tcW w:w="1468" w:type="dxa"/>
            <w:vMerge w:val="restart"/>
            <w:vAlign w:val="center"/>
          </w:tcPr>
          <w:p w14:paraId="357120E2">
            <w:pPr>
              <w:ind w:right="11"/>
              <w:jc w:val="center"/>
              <w:rPr>
                <w:szCs w:val="21"/>
              </w:rPr>
            </w:pPr>
            <w:r>
              <w:rPr>
                <w:rFonts w:hint="eastAsia"/>
                <w:szCs w:val="21"/>
              </w:rPr>
              <w:t>相关技术指标参照标准作业规程、观察苗木及草坪的长势情况</w:t>
            </w:r>
          </w:p>
        </w:tc>
      </w:tr>
      <w:tr w14:paraId="5243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068F4F08">
            <w:pPr>
              <w:widowControl/>
              <w:rPr>
                <w:szCs w:val="21"/>
              </w:rPr>
            </w:pPr>
          </w:p>
        </w:tc>
        <w:tc>
          <w:tcPr>
            <w:tcW w:w="709" w:type="dxa"/>
            <w:vAlign w:val="center"/>
          </w:tcPr>
          <w:p w14:paraId="1CA3624E">
            <w:pPr>
              <w:ind w:right="11"/>
              <w:jc w:val="center"/>
              <w:rPr>
                <w:szCs w:val="21"/>
              </w:rPr>
            </w:pPr>
            <w:r>
              <w:rPr>
                <w:szCs w:val="21"/>
              </w:rPr>
              <w:t>11</w:t>
            </w:r>
          </w:p>
        </w:tc>
        <w:tc>
          <w:tcPr>
            <w:tcW w:w="3402" w:type="dxa"/>
          </w:tcPr>
          <w:p w14:paraId="7B3F88A8">
            <w:pPr>
              <w:ind w:right="11"/>
              <w:rPr>
                <w:szCs w:val="21"/>
              </w:rPr>
            </w:pPr>
            <w:r>
              <w:rPr>
                <w:rFonts w:hint="eastAsia"/>
                <w:szCs w:val="21"/>
              </w:rPr>
              <w:t>开始进行冬季修剪，疏除过密枝，做好冬季的防寒防冻准备工作，洒水防秋天干燥气候，做养护沟、挖树穴</w:t>
            </w:r>
          </w:p>
        </w:tc>
        <w:tc>
          <w:tcPr>
            <w:tcW w:w="1701" w:type="dxa"/>
            <w:vMerge w:val="continue"/>
            <w:vAlign w:val="center"/>
          </w:tcPr>
          <w:p w14:paraId="46EDED6D">
            <w:pPr>
              <w:widowControl/>
              <w:rPr>
                <w:szCs w:val="21"/>
              </w:rPr>
            </w:pPr>
          </w:p>
        </w:tc>
        <w:tc>
          <w:tcPr>
            <w:tcW w:w="1468" w:type="dxa"/>
            <w:vMerge w:val="continue"/>
            <w:vAlign w:val="center"/>
          </w:tcPr>
          <w:p w14:paraId="4A8C5396">
            <w:pPr>
              <w:widowControl/>
              <w:rPr>
                <w:szCs w:val="21"/>
              </w:rPr>
            </w:pPr>
          </w:p>
        </w:tc>
      </w:tr>
      <w:tr w14:paraId="4FED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242" w:type="dxa"/>
            <w:vMerge w:val="continue"/>
            <w:vAlign w:val="center"/>
          </w:tcPr>
          <w:p w14:paraId="3522490A">
            <w:pPr>
              <w:widowControl/>
              <w:rPr>
                <w:szCs w:val="21"/>
              </w:rPr>
            </w:pPr>
          </w:p>
        </w:tc>
        <w:tc>
          <w:tcPr>
            <w:tcW w:w="709" w:type="dxa"/>
            <w:vAlign w:val="center"/>
          </w:tcPr>
          <w:p w14:paraId="7FC2D288">
            <w:pPr>
              <w:ind w:right="11"/>
              <w:jc w:val="center"/>
              <w:rPr>
                <w:szCs w:val="21"/>
              </w:rPr>
            </w:pPr>
            <w:r>
              <w:rPr>
                <w:szCs w:val="21"/>
              </w:rPr>
              <w:t>12</w:t>
            </w:r>
          </w:p>
        </w:tc>
        <w:tc>
          <w:tcPr>
            <w:tcW w:w="3402" w:type="dxa"/>
          </w:tcPr>
          <w:p w14:paraId="2B83500F">
            <w:pPr>
              <w:ind w:right="11"/>
              <w:rPr>
                <w:szCs w:val="21"/>
              </w:rPr>
            </w:pPr>
            <w:r>
              <w:rPr>
                <w:rFonts w:hint="eastAsia"/>
                <w:szCs w:val="21"/>
              </w:rPr>
              <w:t>树干刷白，防病虫侵入越冬和防寒防冻，视天气情况洒水，做好冬季的基肥处理、中耕改良土壤</w:t>
            </w:r>
          </w:p>
        </w:tc>
        <w:tc>
          <w:tcPr>
            <w:tcW w:w="1701" w:type="dxa"/>
            <w:vMerge w:val="continue"/>
            <w:vAlign w:val="center"/>
          </w:tcPr>
          <w:p w14:paraId="68B6429C">
            <w:pPr>
              <w:widowControl/>
              <w:rPr>
                <w:szCs w:val="21"/>
              </w:rPr>
            </w:pPr>
          </w:p>
        </w:tc>
        <w:tc>
          <w:tcPr>
            <w:tcW w:w="1468" w:type="dxa"/>
            <w:vMerge w:val="continue"/>
            <w:vAlign w:val="center"/>
          </w:tcPr>
          <w:p w14:paraId="49BE2B7D">
            <w:pPr>
              <w:widowControl/>
              <w:rPr>
                <w:szCs w:val="21"/>
              </w:rPr>
            </w:pPr>
          </w:p>
        </w:tc>
      </w:tr>
    </w:tbl>
    <w:p w14:paraId="02DFBA84">
      <w:pPr>
        <w:snapToGrid w:val="0"/>
        <w:spacing w:line="600" w:lineRule="exact"/>
        <w:rPr>
          <w:rFonts w:ascii="宋体" w:hAnsi="宋体"/>
          <w:b/>
          <w:bCs/>
          <w:szCs w:val="21"/>
        </w:rPr>
      </w:pPr>
      <w:r>
        <w:rPr>
          <w:rFonts w:hint="eastAsia" w:ascii="宋体" w:hAnsi="宋体"/>
          <w:b/>
          <w:bCs/>
          <w:szCs w:val="21"/>
        </w:rPr>
        <w:t>2. 现场使用肥料及农药清单”，内容包括但不限于以下科目</w:t>
      </w:r>
      <w:r>
        <w:rPr>
          <w:rFonts w:ascii="宋体" w:hAnsi="宋体"/>
          <w:b/>
          <w:bCs/>
          <w:szCs w:val="21"/>
        </w:rPr>
        <w:t xml:space="preserve"> </w:t>
      </w:r>
    </w:p>
    <w:tbl>
      <w:tblPr>
        <w:tblStyle w:val="11"/>
        <w:tblW w:w="8364" w:type="dxa"/>
        <w:tblInd w:w="108" w:type="dxa"/>
        <w:tblLayout w:type="fixed"/>
        <w:tblCellMar>
          <w:top w:w="0" w:type="dxa"/>
          <w:left w:w="108" w:type="dxa"/>
          <w:bottom w:w="0" w:type="dxa"/>
          <w:right w:w="108" w:type="dxa"/>
        </w:tblCellMar>
      </w:tblPr>
      <w:tblGrid>
        <w:gridCol w:w="428"/>
        <w:gridCol w:w="1245"/>
        <w:gridCol w:w="3572"/>
        <w:gridCol w:w="1559"/>
        <w:gridCol w:w="1560"/>
      </w:tblGrid>
      <w:tr w14:paraId="68573C6B">
        <w:tblPrEx>
          <w:tblCellMar>
            <w:top w:w="0" w:type="dxa"/>
            <w:left w:w="108" w:type="dxa"/>
            <w:bottom w:w="0" w:type="dxa"/>
            <w:right w:w="108" w:type="dxa"/>
          </w:tblCellMar>
        </w:tblPrEx>
        <w:trPr>
          <w:trHeight w:val="273" w:hRule="atLeast"/>
        </w:trPr>
        <w:tc>
          <w:tcPr>
            <w:tcW w:w="1673" w:type="dxa"/>
            <w:gridSpan w:val="2"/>
            <w:tcBorders>
              <w:top w:val="single" w:color="auto" w:sz="8" w:space="0"/>
              <w:left w:val="single" w:color="auto" w:sz="8" w:space="0"/>
              <w:bottom w:val="single" w:color="auto" w:sz="8" w:space="0"/>
              <w:right w:val="single" w:color="000000" w:sz="8" w:space="0"/>
            </w:tcBorders>
            <w:vAlign w:val="center"/>
          </w:tcPr>
          <w:p w14:paraId="5377F31B">
            <w:pPr>
              <w:widowControl/>
              <w:jc w:val="center"/>
              <w:rPr>
                <w:rFonts w:ascii="宋体" w:hAnsi="宋体" w:cs="宋体"/>
                <w:b/>
                <w:bCs/>
                <w:color w:val="000000"/>
                <w:szCs w:val="21"/>
              </w:rPr>
            </w:pPr>
            <w:r>
              <w:rPr>
                <w:rFonts w:hint="eastAsia" w:ascii="宋体" w:hAnsi="宋体" w:cs="宋体"/>
                <w:b/>
                <w:bCs/>
                <w:color w:val="000000"/>
                <w:szCs w:val="21"/>
              </w:rPr>
              <w:t>分类</w:t>
            </w:r>
          </w:p>
        </w:tc>
        <w:tc>
          <w:tcPr>
            <w:tcW w:w="3572" w:type="dxa"/>
            <w:tcBorders>
              <w:top w:val="single" w:color="auto" w:sz="8" w:space="0"/>
              <w:left w:val="nil"/>
              <w:bottom w:val="single" w:color="auto" w:sz="8" w:space="0"/>
              <w:right w:val="single" w:color="auto" w:sz="8" w:space="0"/>
            </w:tcBorders>
            <w:vAlign w:val="center"/>
          </w:tcPr>
          <w:p w14:paraId="2C4EF535">
            <w:pPr>
              <w:widowControl/>
              <w:jc w:val="center"/>
              <w:rPr>
                <w:rFonts w:ascii="宋体" w:hAnsi="宋体" w:cs="宋体"/>
                <w:b/>
                <w:bCs/>
                <w:color w:val="000000"/>
                <w:szCs w:val="21"/>
              </w:rPr>
            </w:pPr>
            <w:r>
              <w:rPr>
                <w:rFonts w:hint="eastAsia" w:ascii="宋体" w:hAnsi="宋体" w:cs="宋体"/>
                <w:b/>
                <w:bCs/>
                <w:color w:val="000000"/>
                <w:szCs w:val="21"/>
              </w:rPr>
              <w:t>防治对象</w:t>
            </w:r>
          </w:p>
        </w:tc>
        <w:tc>
          <w:tcPr>
            <w:tcW w:w="1559" w:type="dxa"/>
            <w:tcBorders>
              <w:top w:val="single" w:color="auto" w:sz="8" w:space="0"/>
              <w:left w:val="nil"/>
              <w:bottom w:val="single" w:color="auto" w:sz="8" w:space="0"/>
              <w:right w:val="single" w:color="auto" w:sz="8" w:space="0"/>
            </w:tcBorders>
            <w:vAlign w:val="center"/>
          </w:tcPr>
          <w:p w14:paraId="3246B103">
            <w:pPr>
              <w:widowControl/>
              <w:jc w:val="center"/>
              <w:rPr>
                <w:rFonts w:ascii="宋体" w:hAnsi="宋体" w:cs="宋体"/>
                <w:b/>
                <w:bCs/>
                <w:color w:val="000000"/>
                <w:szCs w:val="21"/>
              </w:rPr>
            </w:pPr>
            <w:r>
              <w:rPr>
                <w:rFonts w:hint="eastAsia" w:ascii="宋体" w:hAnsi="宋体" w:cs="宋体"/>
                <w:b/>
                <w:bCs/>
                <w:color w:val="000000"/>
                <w:szCs w:val="21"/>
              </w:rPr>
              <w:t>防治用药</w:t>
            </w:r>
          </w:p>
        </w:tc>
        <w:tc>
          <w:tcPr>
            <w:tcW w:w="1560" w:type="dxa"/>
            <w:tcBorders>
              <w:top w:val="single" w:color="auto" w:sz="8" w:space="0"/>
              <w:left w:val="nil"/>
              <w:bottom w:val="single" w:color="auto" w:sz="8" w:space="0"/>
              <w:right w:val="single" w:color="auto" w:sz="8" w:space="0"/>
            </w:tcBorders>
            <w:vAlign w:val="center"/>
          </w:tcPr>
          <w:p w14:paraId="146D5606">
            <w:pPr>
              <w:widowControl/>
              <w:jc w:val="center"/>
              <w:rPr>
                <w:rFonts w:ascii="宋体" w:hAnsi="宋体" w:cs="宋体"/>
                <w:b/>
                <w:bCs/>
                <w:color w:val="000000"/>
                <w:szCs w:val="21"/>
              </w:rPr>
            </w:pPr>
            <w:r>
              <w:rPr>
                <w:rFonts w:hint="eastAsia" w:ascii="宋体" w:hAnsi="宋体" w:cs="宋体"/>
                <w:b/>
                <w:bCs/>
                <w:color w:val="000000"/>
                <w:szCs w:val="21"/>
              </w:rPr>
              <w:t>备注</w:t>
            </w:r>
          </w:p>
        </w:tc>
      </w:tr>
      <w:tr w14:paraId="05C0E1B0">
        <w:tblPrEx>
          <w:tblCellMar>
            <w:top w:w="0" w:type="dxa"/>
            <w:left w:w="108" w:type="dxa"/>
            <w:bottom w:w="0" w:type="dxa"/>
            <w:right w:w="108" w:type="dxa"/>
          </w:tblCellMar>
        </w:tblPrEx>
        <w:trPr>
          <w:trHeight w:val="273" w:hRule="atLeast"/>
        </w:trPr>
        <w:tc>
          <w:tcPr>
            <w:tcW w:w="428" w:type="dxa"/>
            <w:vMerge w:val="restart"/>
            <w:tcBorders>
              <w:top w:val="nil"/>
              <w:left w:val="single" w:color="auto" w:sz="8" w:space="0"/>
              <w:bottom w:val="nil"/>
              <w:right w:val="single" w:color="auto" w:sz="8" w:space="0"/>
            </w:tcBorders>
            <w:vAlign w:val="center"/>
          </w:tcPr>
          <w:p w14:paraId="586AD752">
            <w:pPr>
              <w:widowControl/>
              <w:jc w:val="center"/>
              <w:rPr>
                <w:rFonts w:ascii="宋体" w:hAnsi="宋体" w:cs="宋体"/>
                <w:color w:val="000000"/>
                <w:szCs w:val="21"/>
              </w:rPr>
            </w:pPr>
            <w:r>
              <w:rPr>
                <w:rFonts w:hint="eastAsia" w:ascii="宋体" w:hAnsi="宋体" w:cs="宋体"/>
                <w:color w:val="000000"/>
                <w:szCs w:val="21"/>
              </w:rPr>
              <w:t>农药</w:t>
            </w:r>
          </w:p>
        </w:tc>
        <w:tc>
          <w:tcPr>
            <w:tcW w:w="1245" w:type="dxa"/>
            <w:vMerge w:val="restart"/>
            <w:tcBorders>
              <w:top w:val="nil"/>
              <w:left w:val="single" w:color="auto" w:sz="8" w:space="0"/>
              <w:bottom w:val="single" w:color="000000" w:sz="8" w:space="0"/>
              <w:right w:val="single" w:color="auto" w:sz="8" w:space="0"/>
            </w:tcBorders>
            <w:vAlign w:val="center"/>
          </w:tcPr>
          <w:p w14:paraId="5B42B4CC">
            <w:pPr>
              <w:widowControl/>
              <w:jc w:val="center"/>
              <w:rPr>
                <w:rFonts w:ascii="宋体" w:hAnsi="宋体" w:cs="宋体"/>
                <w:color w:val="000000"/>
                <w:szCs w:val="21"/>
              </w:rPr>
            </w:pPr>
            <w:r>
              <w:rPr>
                <w:rFonts w:hint="eastAsia" w:ascii="宋体" w:hAnsi="宋体" w:cs="宋体"/>
                <w:color w:val="000000"/>
                <w:szCs w:val="21"/>
              </w:rPr>
              <w:t>病害</w:t>
            </w:r>
          </w:p>
        </w:tc>
        <w:tc>
          <w:tcPr>
            <w:tcW w:w="3572" w:type="dxa"/>
            <w:tcBorders>
              <w:top w:val="nil"/>
              <w:left w:val="nil"/>
              <w:bottom w:val="single" w:color="auto" w:sz="8" w:space="0"/>
              <w:right w:val="single" w:color="auto" w:sz="8" w:space="0"/>
            </w:tcBorders>
            <w:vAlign w:val="center"/>
          </w:tcPr>
          <w:p w14:paraId="65EAEF33">
            <w:pPr>
              <w:widowControl/>
              <w:rPr>
                <w:rFonts w:ascii="宋体" w:hAnsi="宋体" w:cs="宋体"/>
                <w:color w:val="000000"/>
                <w:szCs w:val="21"/>
              </w:rPr>
            </w:pPr>
            <w:r>
              <w:rPr>
                <w:rFonts w:hint="eastAsia" w:ascii="宋体" w:hAnsi="宋体" w:cs="宋体"/>
                <w:color w:val="000000"/>
                <w:szCs w:val="21"/>
              </w:rPr>
              <w:t>　</w:t>
            </w:r>
            <w:r>
              <w:rPr>
                <w:rFonts w:hint="eastAsia" w:asciiTheme="minorEastAsia" w:hAnsiTheme="minorEastAsia" w:cstheme="minorEastAsia"/>
                <w:szCs w:val="21"/>
              </w:rPr>
              <w:t>真菌性病害</w:t>
            </w:r>
          </w:p>
        </w:tc>
        <w:tc>
          <w:tcPr>
            <w:tcW w:w="1559" w:type="dxa"/>
            <w:tcBorders>
              <w:top w:val="nil"/>
              <w:left w:val="nil"/>
              <w:bottom w:val="single" w:color="auto" w:sz="8" w:space="0"/>
              <w:right w:val="single" w:color="auto" w:sz="8" w:space="0"/>
            </w:tcBorders>
            <w:vAlign w:val="center"/>
          </w:tcPr>
          <w:p w14:paraId="691127C1">
            <w:pPr>
              <w:widowControl/>
              <w:rPr>
                <w:rFonts w:ascii="宋体" w:hAnsi="宋体" w:cs="宋体"/>
                <w:color w:val="000000"/>
                <w:szCs w:val="21"/>
              </w:rPr>
            </w:pPr>
            <w:r>
              <w:rPr>
                <w:rFonts w:hint="eastAsia" w:ascii="宋体" w:hAnsi="宋体" w:cs="宋体"/>
                <w:color w:val="000000"/>
                <w:szCs w:val="21"/>
              </w:rPr>
              <w:t>　刻均宝</w:t>
            </w:r>
          </w:p>
        </w:tc>
        <w:tc>
          <w:tcPr>
            <w:tcW w:w="1560" w:type="dxa"/>
            <w:tcBorders>
              <w:top w:val="nil"/>
              <w:left w:val="nil"/>
              <w:bottom w:val="single" w:color="auto" w:sz="8" w:space="0"/>
              <w:right w:val="single" w:color="auto" w:sz="8" w:space="0"/>
            </w:tcBorders>
            <w:vAlign w:val="center"/>
          </w:tcPr>
          <w:p w14:paraId="5791CE96">
            <w:pPr>
              <w:widowControl/>
              <w:rPr>
                <w:rFonts w:ascii="宋体" w:hAnsi="宋体" w:cs="宋体"/>
                <w:color w:val="000000"/>
                <w:szCs w:val="21"/>
              </w:rPr>
            </w:pPr>
            <w:r>
              <w:rPr>
                <w:rFonts w:hint="eastAsia" w:ascii="宋体" w:hAnsi="宋体" w:cs="宋体"/>
                <w:color w:val="000000"/>
                <w:szCs w:val="21"/>
              </w:rPr>
              <w:t>　</w:t>
            </w:r>
          </w:p>
        </w:tc>
      </w:tr>
      <w:tr w14:paraId="29FDB147">
        <w:tblPrEx>
          <w:tblCellMar>
            <w:top w:w="0" w:type="dxa"/>
            <w:left w:w="108" w:type="dxa"/>
            <w:bottom w:w="0" w:type="dxa"/>
            <w:right w:w="108" w:type="dxa"/>
          </w:tblCellMar>
        </w:tblPrEx>
        <w:trPr>
          <w:trHeight w:val="273" w:hRule="atLeast"/>
        </w:trPr>
        <w:tc>
          <w:tcPr>
            <w:tcW w:w="428" w:type="dxa"/>
            <w:vMerge w:val="continue"/>
            <w:tcBorders>
              <w:top w:val="nil"/>
              <w:left w:val="single" w:color="auto" w:sz="8" w:space="0"/>
              <w:bottom w:val="nil"/>
              <w:right w:val="single" w:color="auto" w:sz="8" w:space="0"/>
            </w:tcBorders>
            <w:vAlign w:val="center"/>
          </w:tcPr>
          <w:p w14:paraId="566FBB17">
            <w:pPr>
              <w:widowControl/>
              <w:rPr>
                <w:rFonts w:ascii="宋体" w:hAnsi="宋体" w:cs="宋体"/>
                <w:color w:val="000000"/>
                <w:szCs w:val="21"/>
              </w:rPr>
            </w:pPr>
          </w:p>
        </w:tc>
        <w:tc>
          <w:tcPr>
            <w:tcW w:w="1245" w:type="dxa"/>
            <w:vMerge w:val="continue"/>
            <w:tcBorders>
              <w:top w:val="nil"/>
              <w:left w:val="single" w:color="auto" w:sz="8" w:space="0"/>
              <w:bottom w:val="single" w:color="000000" w:sz="8" w:space="0"/>
              <w:right w:val="single" w:color="auto" w:sz="8" w:space="0"/>
            </w:tcBorders>
            <w:vAlign w:val="center"/>
          </w:tcPr>
          <w:p w14:paraId="2CDCCA34">
            <w:pPr>
              <w:widowControl/>
              <w:rPr>
                <w:rFonts w:ascii="宋体" w:hAnsi="宋体" w:cs="宋体"/>
                <w:color w:val="000000"/>
                <w:szCs w:val="21"/>
              </w:rPr>
            </w:pPr>
          </w:p>
        </w:tc>
        <w:tc>
          <w:tcPr>
            <w:tcW w:w="3572" w:type="dxa"/>
            <w:tcBorders>
              <w:top w:val="nil"/>
              <w:left w:val="nil"/>
              <w:bottom w:val="single" w:color="auto" w:sz="8" w:space="0"/>
              <w:right w:val="single" w:color="auto" w:sz="8" w:space="0"/>
            </w:tcBorders>
            <w:vAlign w:val="center"/>
          </w:tcPr>
          <w:p w14:paraId="722D82DE">
            <w:pPr>
              <w:widowControl/>
              <w:rPr>
                <w:rFonts w:ascii="宋体" w:hAnsi="宋体" w:cs="宋体"/>
                <w:color w:val="000000"/>
                <w:szCs w:val="21"/>
              </w:rPr>
            </w:pPr>
            <w:r>
              <w:rPr>
                <w:rFonts w:hint="eastAsia" w:ascii="宋体" w:hAnsi="宋体" w:cs="宋体"/>
                <w:color w:val="000000"/>
                <w:szCs w:val="21"/>
              </w:rPr>
              <w:t>　</w:t>
            </w:r>
            <w:r>
              <w:rPr>
                <w:rFonts w:hint="eastAsia" w:asciiTheme="minorEastAsia" w:hAnsiTheme="minorEastAsia" w:cstheme="minorEastAsia"/>
                <w:szCs w:val="21"/>
              </w:rPr>
              <w:t>细菌性病害</w:t>
            </w:r>
          </w:p>
        </w:tc>
        <w:tc>
          <w:tcPr>
            <w:tcW w:w="1559" w:type="dxa"/>
            <w:tcBorders>
              <w:top w:val="nil"/>
              <w:left w:val="nil"/>
              <w:bottom w:val="single" w:color="auto" w:sz="8" w:space="0"/>
              <w:right w:val="single" w:color="auto" w:sz="8" w:space="0"/>
            </w:tcBorders>
            <w:vAlign w:val="center"/>
          </w:tcPr>
          <w:p w14:paraId="7F793E36">
            <w:pPr>
              <w:widowControl/>
              <w:rPr>
                <w:rFonts w:ascii="宋体" w:hAnsi="宋体" w:cs="宋体"/>
                <w:color w:val="000000"/>
                <w:szCs w:val="21"/>
              </w:rPr>
            </w:pPr>
            <w:r>
              <w:rPr>
                <w:rFonts w:hint="eastAsia" w:ascii="宋体" w:hAnsi="宋体" w:cs="宋体"/>
                <w:color w:val="000000"/>
                <w:szCs w:val="21"/>
              </w:rPr>
              <w:t>　绿网</w:t>
            </w:r>
          </w:p>
        </w:tc>
        <w:tc>
          <w:tcPr>
            <w:tcW w:w="1560" w:type="dxa"/>
            <w:tcBorders>
              <w:top w:val="nil"/>
              <w:left w:val="nil"/>
              <w:bottom w:val="single" w:color="auto" w:sz="8" w:space="0"/>
              <w:right w:val="single" w:color="auto" w:sz="8" w:space="0"/>
            </w:tcBorders>
            <w:vAlign w:val="center"/>
          </w:tcPr>
          <w:p w14:paraId="7EA0A630">
            <w:pPr>
              <w:widowControl/>
              <w:rPr>
                <w:rFonts w:ascii="宋体" w:hAnsi="宋体" w:cs="宋体"/>
                <w:color w:val="000000"/>
                <w:szCs w:val="21"/>
              </w:rPr>
            </w:pPr>
            <w:r>
              <w:rPr>
                <w:rFonts w:hint="eastAsia" w:ascii="宋体" w:hAnsi="宋体" w:cs="宋体"/>
                <w:color w:val="000000"/>
                <w:szCs w:val="21"/>
              </w:rPr>
              <w:t>　</w:t>
            </w:r>
          </w:p>
        </w:tc>
      </w:tr>
      <w:tr w14:paraId="3894C9F6">
        <w:tblPrEx>
          <w:tblCellMar>
            <w:top w:w="0" w:type="dxa"/>
            <w:left w:w="108" w:type="dxa"/>
            <w:bottom w:w="0" w:type="dxa"/>
            <w:right w:w="108" w:type="dxa"/>
          </w:tblCellMar>
        </w:tblPrEx>
        <w:trPr>
          <w:trHeight w:val="273" w:hRule="atLeast"/>
        </w:trPr>
        <w:tc>
          <w:tcPr>
            <w:tcW w:w="428" w:type="dxa"/>
            <w:vMerge w:val="continue"/>
            <w:tcBorders>
              <w:top w:val="nil"/>
              <w:left w:val="single" w:color="auto" w:sz="8" w:space="0"/>
              <w:bottom w:val="nil"/>
              <w:right w:val="single" w:color="auto" w:sz="8" w:space="0"/>
            </w:tcBorders>
            <w:vAlign w:val="center"/>
          </w:tcPr>
          <w:p w14:paraId="01ADC813">
            <w:pPr>
              <w:widowControl/>
              <w:rPr>
                <w:rFonts w:ascii="宋体" w:hAnsi="宋体" w:cs="宋体"/>
                <w:color w:val="000000"/>
                <w:szCs w:val="21"/>
              </w:rPr>
            </w:pPr>
          </w:p>
        </w:tc>
        <w:tc>
          <w:tcPr>
            <w:tcW w:w="1245" w:type="dxa"/>
            <w:vMerge w:val="continue"/>
            <w:tcBorders>
              <w:top w:val="nil"/>
              <w:left w:val="single" w:color="auto" w:sz="8" w:space="0"/>
              <w:bottom w:val="single" w:color="000000" w:sz="8" w:space="0"/>
              <w:right w:val="single" w:color="auto" w:sz="8" w:space="0"/>
            </w:tcBorders>
            <w:vAlign w:val="center"/>
          </w:tcPr>
          <w:p w14:paraId="40956FC0">
            <w:pPr>
              <w:widowControl/>
              <w:rPr>
                <w:rFonts w:ascii="宋体" w:hAnsi="宋体" w:cs="宋体"/>
                <w:color w:val="000000"/>
                <w:szCs w:val="21"/>
              </w:rPr>
            </w:pPr>
          </w:p>
        </w:tc>
        <w:tc>
          <w:tcPr>
            <w:tcW w:w="3572" w:type="dxa"/>
            <w:tcBorders>
              <w:top w:val="nil"/>
              <w:left w:val="nil"/>
              <w:bottom w:val="single" w:color="auto" w:sz="8" w:space="0"/>
              <w:right w:val="single" w:color="auto" w:sz="8" w:space="0"/>
            </w:tcBorders>
            <w:vAlign w:val="center"/>
          </w:tcPr>
          <w:p w14:paraId="3C0A5FFA">
            <w:pPr>
              <w:widowControl/>
              <w:rPr>
                <w:rFonts w:ascii="宋体" w:hAnsi="宋体" w:cs="宋体"/>
                <w:color w:val="000000"/>
                <w:szCs w:val="21"/>
              </w:rPr>
            </w:pPr>
            <w:r>
              <w:rPr>
                <w:rFonts w:hint="eastAsia" w:ascii="宋体" w:hAnsi="宋体" w:cs="宋体"/>
                <w:color w:val="000000"/>
                <w:szCs w:val="21"/>
              </w:rPr>
              <w:t>　</w:t>
            </w:r>
            <w:r>
              <w:rPr>
                <w:rFonts w:hint="eastAsia" w:asciiTheme="minorEastAsia" w:hAnsiTheme="minorEastAsia" w:cstheme="minorEastAsia"/>
                <w:szCs w:val="21"/>
              </w:rPr>
              <w:t>病毒和类菌质病害</w:t>
            </w:r>
          </w:p>
        </w:tc>
        <w:tc>
          <w:tcPr>
            <w:tcW w:w="1559" w:type="dxa"/>
            <w:tcBorders>
              <w:top w:val="nil"/>
              <w:left w:val="nil"/>
              <w:bottom w:val="single" w:color="auto" w:sz="8" w:space="0"/>
              <w:right w:val="single" w:color="auto" w:sz="8" w:space="0"/>
            </w:tcBorders>
            <w:vAlign w:val="center"/>
          </w:tcPr>
          <w:p w14:paraId="70170BE1">
            <w:pPr>
              <w:widowControl/>
              <w:rPr>
                <w:rFonts w:ascii="宋体" w:hAnsi="宋体" w:cs="宋体"/>
                <w:color w:val="000000"/>
                <w:szCs w:val="21"/>
              </w:rPr>
            </w:pPr>
            <w:r>
              <w:rPr>
                <w:rFonts w:hint="eastAsia" w:ascii="宋体" w:hAnsi="宋体" w:cs="宋体"/>
                <w:color w:val="000000"/>
                <w:szCs w:val="21"/>
              </w:rPr>
              <w:t>　噁霉灵</w:t>
            </w:r>
          </w:p>
        </w:tc>
        <w:tc>
          <w:tcPr>
            <w:tcW w:w="1560" w:type="dxa"/>
            <w:tcBorders>
              <w:top w:val="nil"/>
              <w:left w:val="nil"/>
              <w:bottom w:val="single" w:color="auto" w:sz="8" w:space="0"/>
              <w:right w:val="single" w:color="auto" w:sz="8" w:space="0"/>
            </w:tcBorders>
            <w:vAlign w:val="center"/>
          </w:tcPr>
          <w:p w14:paraId="471FBA0D">
            <w:pPr>
              <w:widowControl/>
              <w:rPr>
                <w:rFonts w:ascii="宋体" w:hAnsi="宋体" w:cs="宋体"/>
                <w:color w:val="000000"/>
                <w:szCs w:val="21"/>
              </w:rPr>
            </w:pPr>
            <w:r>
              <w:rPr>
                <w:rFonts w:hint="eastAsia" w:ascii="宋体" w:hAnsi="宋体" w:cs="宋体"/>
                <w:color w:val="000000"/>
                <w:szCs w:val="21"/>
              </w:rPr>
              <w:t>　</w:t>
            </w:r>
          </w:p>
        </w:tc>
      </w:tr>
      <w:tr w14:paraId="687B7C25">
        <w:tblPrEx>
          <w:tblCellMar>
            <w:top w:w="0" w:type="dxa"/>
            <w:left w:w="108" w:type="dxa"/>
            <w:bottom w:w="0" w:type="dxa"/>
            <w:right w:w="108" w:type="dxa"/>
          </w:tblCellMar>
        </w:tblPrEx>
        <w:trPr>
          <w:trHeight w:val="273" w:hRule="atLeast"/>
        </w:trPr>
        <w:tc>
          <w:tcPr>
            <w:tcW w:w="428" w:type="dxa"/>
            <w:vMerge w:val="continue"/>
            <w:tcBorders>
              <w:top w:val="nil"/>
              <w:left w:val="single" w:color="auto" w:sz="8" w:space="0"/>
              <w:bottom w:val="nil"/>
              <w:right w:val="single" w:color="auto" w:sz="8" w:space="0"/>
            </w:tcBorders>
            <w:vAlign w:val="center"/>
          </w:tcPr>
          <w:p w14:paraId="6EA8417E">
            <w:pPr>
              <w:widowControl/>
              <w:rPr>
                <w:rFonts w:ascii="宋体" w:hAnsi="宋体" w:cs="宋体"/>
                <w:color w:val="000000"/>
                <w:szCs w:val="21"/>
              </w:rPr>
            </w:pPr>
          </w:p>
        </w:tc>
        <w:tc>
          <w:tcPr>
            <w:tcW w:w="1245" w:type="dxa"/>
            <w:vMerge w:val="continue"/>
            <w:tcBorders>
              <w:top w:val="nil"/>
              <w:left w:val="single" w:color="auto" w:sz="8" w:space="0"/>
              <w:bottom w:val="single" w:color="000000" w:sz="8" w:space="0"/>
              <w:right w:val="single" w:color="auto" w:sz="8" w:space="0"/>
            </w:tcBorders>
            <w:vAlign w:val="center"/>
          </w:tcPr>
          <w:p w14:paraId="7D2CA63D">
            <w:pPr>
              <w:widowControl/>
              <w:rPr>
                <w:rFonts w:ascii="宋体" w:hAnsi="宋体" w:cs="宋体"/>
                <w:color w:val="000000"/>
                <w:szCs w:val="21"/>
              </w:rPr>
            </w:pPr>
          </w:p>
        </w:tc>
        <w:tc>
          <w:tcPr>
            <w:tcW w:w="3572" w:type="dxa"/>
            <w:tcBorders>
              <w:top w:val="nil"/>
              <w:left w:val="nil"/>
              <w:bottom w:val="single" w:color="auto" w:sz="8" w:space="0"/>
              <w:right w:val="single" w:color="auto" w:sz="8" w:space="0"/>
            </w:tcBorders>
            <w:vAlign w:val="center"/>
          </w:tcPr>
          <w:p w14:paraId="66A647B5">
            <w:pPr>
              <w:widowControl/>
              <w:rPr>
                <w:rFonts w:ascii="宋体" w:hAnsi="宋体" w:cs="宋体"/>
                <w:color w:val="000000"/>
                <w:szCs w:val="21"/>
              </w:rPr>
            </w:pPr>
            <w:r>
              <w:rPr>
                <w:rFonts w:hint="eastAsia" w:ascii="宋体" w:hAnsi="宋体" w:cs="宋体"/>
                <w:color w:val="000000"/>
                <w:szCs w:val="21"/>
              </w:rPr>
              <w:t>　线虫性病害</w:t>
            </w:r>
          </w:p>
        </w:tc>
        <w:tc>
          <w:tcPr>
            <w:tcW w:w="1559" w:type="dxa"/>
            <w:tcBorders>
              <w:top w:val="nil"/>
              <w:left w:val="nil"/>
              <w:bottom w:val="single" w:color="auto" w:sz="8" w:space="0"/>
              <w:right w:val="single" w:color="auto" w:sz="8" w:space="0"/>
            </w:tcBorders>
            <w:vAlign w:val="center"/>
          </w:tcPr>
          <w:p w14:paraId="395312F5">
            <w:pPr>
              <w:widowControl/>
              <w:rPr>
                <w:rFonts w:ascii="宋体" w:hAnsi="宋体" w:cs="宋体"/>
                <w:color w:val="000000"/>
                <w:szCs w:val="21"/>
              </w:rPr>
            </w:pPr>
            <w:r>
              <w:rPr>
                <w:rFonts w:hint="eastAsia" w:ascii="宋体" w:hAnsi="宋体" w:cs="宋体"/>
                <w:color w:val="000000"/>
                <w:szCs w:val="21"/>
              </w:rPr>
              <w:t>　扫钱宝</w:t>
            </w:r>
          </w:p>
        </w:tc>
        <w:tc>
          <w:tcPr>
            <w:tcW w:w="1560" w:type="dxa"/>
            <w:tcBorders>
              <w:top w:val="nil"/>
              <w:left w:val="nil"/>
              <w:bottom w:val="single" w:color="auto" w:sz="8" w:space="0"/>
              <w:right w:val="single" w:color="auto" w:sz="8" w:space="0"/>
            </w:tcBorders>
            <w:vAlign w:val="center"/>
          </w:tcPr>
          <w:p w14:paraId="002BEB49">
            <w:pPr>
              <w:widowControl/>
              <w:rPr>
                <w:rFonts w:ascii="宋体" w:hAnsi="宋体" w:cs="宋体"/>
                <w:color w:val="000000"/>
                <w:szCs w:val="21"/>
              </w:rPr>
            </w:pPr>
            <w:r>
              <w:rPr>
                <w:rFonts w:hint="eastAsia" w:ascii="宋体" w:hAnsi="宋体" w:cs="宋体"/>
                <w:color w:val="000000"/>
                <w:szCs w:val="21"/>
              </w:rPr>
              <w:t>　</w:t>
            </w:r>
          </w:p>
        </w:tc>
      </w:tr>
      <w:tr w14:paraId="47A8BEB2">
        <w:tblPrEx>
          <w:tblCellMar>
            <w:top w:w="0" w:type="dxa"/>
            <w:left w:w="108" w:type="dxa"/>
            <w:bottom w:w="0" w:type="dxa"/>
            <w:right w:w="108" w:type="dxa"/>
          </w:tblCellMar>
        </w:tblPrEx>
        <w:trPr>
          <w:trHeight w:val="273" w:hRule="atLeast"/>
        </w:trPr>
        <w:tc>
          <w:tcPr>
            <w:tcW w:w="428" w:type="dxa"/>
            <w:vMerge w:val="continue"/>
            <w:tcBorders>
              <w:top w:val="nil"/>
              <w:left w:val="single" w:color="auto" w:sz="8" w:space="0"/>
              <w:bottom w:val="nil"/>
              <w:right w:val="single" w:color="auto" w:sz="8" w:space="0"/>
            </w:tcBorders>
            <w:vAlign w:val="center"/>
          </w:tcPr>
          <w:p w14:paraId="0E33B7F4">
            <w:pPr>
              <w:widowControl/>
              <w:rPr>
                <w:rFonts w:ascii="宋体" w:hAnsi="宋体" w:cs="宋体"/>
                <w:color w:val="000000"/>
                <w:szCs w:val="21"/>
              </w:rPr>
            </w:pPr>
          </w:p>
        </w:tc>
        <w:tc>
          <w:tcPr>
            <w:tcW w:w="1245" w:type="dxa"/>
            <w:vMerge w:val="continue"/>
            <w:tcBorders>
              <w:top w:val="nil"/>
              <w:left w:val="single" w:color="auto" w:sz="8" w:space="0"/>
              <w:bottom w:val="single" w:color="000000" w:sz="8" w:space="0"/>
              <w:right w:val="single" w:color="auto" w:sz="8" w:space="0"/>
            </w:tcBorders>
            <w:vAlign w:val="center"/>
          </w:tcPr>
          <w:p w14:paraId="7DD701D5">
            <w:pPr>
              <w:widowControl/>
              <w:rPr>
                <w:rFonts w:ascii="宋体" w:hAnsi="宋体" w:cs="宋体"/>
                <w:color w:val="000000"/>
                <w:szCs w:val="21"/>
              </w:rPr>
            </w:pPr>
          </w:p>
        </w:tc>
        <w:tc>
          <w:tcPr>
            <w:tcW w:w="3572" w:type="dxa"/>
            <w:tcBorders>
              <w:top w:val="nil"/>
              <w:left w:val="nil"/>
              <w:bottom w:val="single" w:color="auto" w:sz="8" w:space="0"/>
              <w:right w:val="single" w:color="auto" w:sz="8" w:space="0"/>
            </w:tcBorders>
            <w:vAlign w:val="center"/>
          </w:tcPr>
          <w:p w14:paraId="48289640">
            <w:pPr>
              <w:widowControl/>
              <w:rPr>
                <w:rFonts w:ascii="宋体" w:hAnsi="宋体" w:cs="宋体"/>
                <w:color w:val="000000"/>
                <w:szCs w:val="21"/>
              </w:rPr>
            </w:pPr>
            <w:r>
              <w:rPr>
                <w:rFonts w:hint="eastAsia" w:ascii="宋体" w:hAnsi="宋体" w:cs="宋体"/>
                <w:color w:val="000000"/>
                <w:szCs w:val="21"/>
              </w:rPr>
              <w:t>　生理性病害</w:t>
            </w:r>
          </w:p>
        </w:tc>
        <w:tc>
          <w:tcPr>
            <w:tcW w:w="1559" w:type="dxa"/>
            <w:tcBorders>
              <w:top w:val="nil"/>
              <w:left w:val="nil"/>
              <w:bottom w:val="single" w:color="auto" w:sz="8" w:space="0"/>
              <w:right w:val="single" w:color="auto" w:sz="8" w:space="0"/>
            </w:tcBorders>
            <w:vAlign w:val="center"/>
          </w:tcPr>
          <w:p w14:paraId="7303222A">
            <w:pPr>
              <w:widowControl/>
              <w:rPr>
                <w:rFonts w:ascii="宋体" w:hAnsi="宋体" w:cs="宋体"/>
                <w:color w:val="000000"/>
                <w:szCs w:val="21"/>
              </w:rPr>
            </w:pPr>
            <w:r>
              <w:rPr>
                <w:rFonts w:hint="eastAsia" w:ascii="宋体" w:hAnsi="宋体" w:cs="宋体"/>
                <w:color w:val="000000"/>
                <w:szCs w:val="21"/>
              </w:rPr>
              <w:t>　多菌灵</w:t>
            </w:r>
          </w:p>
        </w:tc>
        <w:tc>
          <w:tcPr>
            <w:tcW w:w="1560" w:type="dxa"/>
            <w:tcBorders>
              <w:top w:val="nil"/>
              <w:left w:val="nil"/>
              <w:bottom w:val="single" w:color="auto" w:sz="8" w:space="0"/>
              <w:right w:val="single" w:color="auto" w:sz="8" w:space="0"/>
            </w:tcBorders>
            <w:vAlign w:val="center"/>
          </w:tcPr>
          <w:p w14:paraId="53AEF7B0">
            <w:pPr>
              <w:widowControl/>
              <w:rPr>
                <w:rFonts w:ascii="宋体" w:hAnsi="宋体" w:cs="宋体"/>
                <w:color w:val="000000"/>
                <w:szCs w:val="21"/>
              </w:rPr>
            </w:pPr>
            <w:r>
              <w:rPr>
                <w:rFonts w:hint="eastAsia" w:ascii="宋体" w:hAnsi="宋体" w:cs="宋体"/>
                <w:color w:val="000000"/>
                <w:szCs w:val="21"/>
              </w:rPr>
              <w:t>　</w:t>
            </w:r>
          </w:p>
        </w:tc>
      </w:tr>
      <w:tr w14:paraId="12927D85">
        <w:tblPrEx>
          <w:tblCellMar>
            <w:top w:w="0" w:type="dxa"/>
            <w:left w:w="108" w:type="dxa"/>
            <w:bottom w:w="0" w:type="dxa"/>
            <w:right w:w="108" w:type="dxa"/>
          </w:tblCellMar>
        </w:tblPrEx>
        <w:trPr>
          <w:trHeight w:val="273" w:hRule="atLeast"/>
        </w:trPr>
        <w:tc>
          <w:tcPr>
            <w:tcW w:w="428" w:type="dxa"/>
            <w:vMerge w:val="continue"/>
            <w:tcBorders>
              <w:top w:val="nil"/>
              <w:left w:val="single" w:color="auto" w:sz="8" w:space="0"/>
              <w:bottom w:val="nil"/>
              <w:right w:val="single" w:color="auto" w:sz="8" w:space="0"/>
            </w:tcBorders>
            <w:vAlign w:val="center"/>
          </w:tcPr>
          <w:p w14:paraId="5CEBBD4C">
            <w:pPr>
              <w:widowControl/>
              <w:rPr>
                <w:rFonts w:ascii="宋体" w:hAnsi="宋体" w:cs="宋体"/>
                <w:color w:val="000000"/>
                <w:szCs w:val="21"/>
              </w:rPr>
            </w:pPr>
          </w:p>
        </w:tc>
        <w:tc>
          <w:tcPr>
            <w:tcW w:w="1245" w:type="dxa"/>
            <w:vMerge w:val="restart"/>
            <w:tcBorders>
              <w:top w:val="nil"/>
              <w:left w:val="single" w:color="auto" w:sz="8" w:space="0"/>
              <w:bottom w:val="single" w:color="000000" w:sz="8" w:space="0"/>
              <w:right w:val="single" w:color="auto" w:sz="8" w:space="0"/>
            </w:tcBorders>
            <w:vAlign w:val="center"/>
          </w:tcPr>
          <w:p w14:paraId="0E9221EA">
            <w:pPr>
              <w:widowControl/>
              <w:jc w:val="center"/>
              <w:rPr>
                <w:rFonts w:ascii="宋体" w:hAnsi="宋体" w:cs="宋体"/>
                <w:color w:val="000000"/>
                <w:szCs w:val="21"/>
              </w:rPr>
            </w:pPr>
            <w:r>
              <w:rPr>
                <w:rFonts w:hint="eastAsia" w:ascii="宋体" w:hAnsi="宋体" w:cs="宋体"/>
                <w:color w:val="000000"/>
                <w:szCs w:val="21"/>
              </w:rPr>
              <w:t>虫害</w:t>
            </w:r>
          </w:p>
        </w:tc>
        <w:tc>
          <w:tcPr>
            <w:tcW w:w="3572" w:type="dxa"/>
            <w:tcBorders>
              <w:top w:val="nil"/>
              <w:left w:val="nil"/>
              <w:bottom w:val="single" w:color="auto" w:sz="8" w:space="0"/>
              <w:right w:val="single" w:color="auto" w:sz="8" w:space="0"/>
            </w:tcBorders>
            <w:vAlign w:val="center"/>
          </w:tcPr>
          <w:p w14:paraId="44359E66">
            <w:pPr>
              <w:widowControl/>
              <w:rPr>
                <w:rFonts w:ascii="宋体" w:hAnsi="宋体" w:cs="宋体"/>
                <w:color w:val="000000"/>
                <w:szCs w:val="21"/>
              </w:rPr>
            </w:pPr>
            <w:r>
              <w:rPr>
                <w:rFonts w:hint="eastAsia" w:ascii="宋体" w:hAnsi="宋体" w:cs="宋体"/>
                <w:color w:val="000000"/>
                <w:szCs w:val="21"/>
              </w:rPr>
              <w:t>　</w:t>
            </w:r>
            <w:r>
              <w:rPr>
                <w:rFonts w:hint="eastAsia" w:asciiTheme="minorEastAsia" w:hAnsiTheme="minorEastAsia" w:cstheme="minorEastAsia"/>
                <w:szCs w:val="21"/>
              </w:rPr>
              <w:t>咀嚼式口器昆虫</w:t>
            </w:r>
          </w:p>
        </w:tc>
        <w:tc>
          <w:tcPr>
            <w:tcW w:w="1559" w:type="dxa"/>
            <w:tcBorders>
              <w:top w:val="nil"/>
              <w:left w:val="nil"/>
              <w:bottom w:val="single" w:color="auto" w:sz="8" w:space="0"/>
              <w:right w:val="single" w:color="auto" w:sz="8" w:space="0"/>
            </w:tcBorders>
            <w:vAlign w:val="center"/>
          </w:tcPr>
          <w:p w14:paraId="23580B68">
            <w:pPr>
              <w:widowControl/>
              <w:rPr>
                <w:rFonts w:ascii="宋体" w:hAnsi="宋体" w:cs="宋体"/>
                <w:color w:val="000000"/>
                <w:szCs w:val="21"/>
              </w:rPr>
            </w:pPr>
            <w:r>
              <w:rPr>
                <w:rFonts w:hint="eastAsia" w:ascii="宋体" w:hAnsi="宋体" w:cs="宋体"/>
                <w:color w:val="000000"/>
                <w:szCs w:val="21"/>
              </w:rPr>
              <w:t>　高氯甲维盐</w:t>
            </w:r>
          </w:p>
        </w:tc>
        <w:tc>
          <w:tcPr>
            <w:tcW w:w="1560" w:type="dxa"/>
            <w:tcBorders>
              <w:top w:val="nil"/>
              <w:left w:val="nil"/>
              <w:bottom w:val="single" w:color="auto" w:sz="8" w:space="0"/>
              <w:right w:val="single" w:color="auto" w:sz="8" w:space="0"/>
            </w:tcBorders>
            <w:vAlign w:val="center"/>
          </w:tcPr>
          <w:p w14:paraId="4DE78863">
            <w:pPr>
              <w:widowControl/>
              <w:rPr>
                <w:rFonts w:ascii="宋体" w:hAnsi="宋体" w:cs="宋体"/>
                <w:color w:val="000000"/>
                <w:szCs w:val="21"/>
              </w:rPr>
            </w:pPr>
            <w:r>
              <w:rPr>
                <w:rFonts w:hint="eastAsia" w:ascii="宋体" w:hAnsi="宋体" w:cs="宋体"/>
                <w:color w:val="000000"/>
                <w:szCs w:val="21"/>
              </w:rPr>
              <w:t>　</w:t>
            </w:r>
          </w:p>
        </w:tc>
      </w:tr>
      <w:tr w14:paraId="41797450">
        <w:tblPrEx>
          <w:tblCellMar>
            <w:top w:w="0" w:type="dxa"/>
            <w:left w:w="108" w:type="dxa"/>
            <w:bottom w:w="0" w:type="dxa"/>
            <w:right w:w="108" w:type="dxa"/>
          </w:tblCellMar>
        </w:tblPrEx>
        <w:trPr>
          <w:trHeight w:val="308" w:hRule="atLeast"/>
        </w:trPr>
        <w:tc>
          <w:tcPr>
            <w:tcW w:w="428" w:type="dxa"/>
            <w:vMerge w:val="continue"/>
            <w:tcBorders>
              <w:top w:val="nil"/>
              <w:left w:val="single" w:color="auto" w:sz="8" w:space="0"/>
              <w:bottom w:val="nil"/>
              <w:right w:val="single" w:color="auto" w:sz="8" w:space="0"/>
            </w:tcBorders>
            <w:vAlign w:val="center"/>
          </w:tcPr>
          <w:p w14:paraId="6DC98DDD">
            <w:pPr>
              <w:widowControl/>
              <w:rPr>
                <w:rFonts w:ascii="宋体" w:hAnsi="宋体" w:cs="宋体"/>
                <w:color w:val="000000"/>
                <w:szCs w:val="21"/>
              </w:rPr>
            </w:pPr>
          </w:p>
        </w:tc>
        <w:tc>
          <w:tcPr>
            <w:tcW w:w="1245" w:type="dxa"/>
            <w:vMerge w:val="continue"/>
            <w:tcBorders>
              <w:top w:val="nil"/>
              <w:left w:val="single" w:color="auto" w:sz="8" w:space="0"/>
              <w:bottom w:val="single" w:color="000000" w:sz="8" w:space="0"/>
              <w:right w:val="single" w:color="auto" w:sz="8" w:space="0"/>
            </w:tcBorders>
            <w:vAlign w:val="center"/>
          </w:tcPr>
          <w:p w14:paraId="4C840BC4">
            <w:pPr>
              <w:widowControl/>
              <w:rPr>
                <w:rFonts w:ascii="宋体" w:hAnsi="宋体" w:cs="宋体"/>
                <w:color w:val="000000"/>
                <w:szCs w:val="21"/>
              </w:rPr>
            </w:pPr>
          </w:p>
        </w:tc>
        <w:tc>
          <w:tcPr>
            <w:tcW w:w="3572" w:type="dxa"/>
            <w:tcBorders>
              <w:top w:val="nil"/>
              <w:left w:val="nil"/>
              <w:bottom w:val="single" w:color="auto" w:sz="8" w:space="0"/>
              <w:right w:val="single" w:color="auto" w:sz="8" w:space="0"/>
            </w:tcBorders>
            <w:vAlign w:val="center"/>
          </w:tcPr>
          <w:p w14:paraId="0B026E69">
            <w:pPr>
              <w:widowControl/>
              <w:rPr>
                <w:rFonts w:ascii="宋体" w:hAnsi="宋体" w:cs="宋体"/>
                <w:color w:val="000000"/>
                <w:szCs w:val="21"/>
              </w:rPr>
            </w:pPr>
            <w:r>
              <w:rPr>
                <w:rFonts w:hint="eastAsia" w:ascii="宋体" w:hAnsi="宋体" w:cs="宋体"/>
                <w:color w:val="000000"/>
                <w:szCs w:val="21"/>
              </w:rPr>
              <w:t>　刺吸式</w:t>
            </w:r>
            <w:r>
              <w:rPr>
                <w:rFonts w:hint="eastAsia" w:asciiTheme="minorEastAsia" w:hAnsiTheme="minorEastAsia" w:cstheme="minorEastAsia"/>
                <w:szCs w:val="21"/>
              </w:rPr>
              <w:t>口器昆虫</w:t>
            </w:r>
          </w:p>
        </w:tc>
        <w:tc>
          <w:tcPr>
            <w:tcW w:w="1559" w:type="dxa"/>
            <w:tcBorders>
              <w:top w:val="nil"/>
              <w:left w:val="nil"/>
              <w:bottom w:val="single" w:color="auto" w:sz="8" w:space="0"/>
              <w:right w:val="single" w:color="auto" w:sz="8" w:space="0"/>
            </w:tcBorders>
            <w:vAlign w:val="center"/>
          </w:tcPr>
          <w:p w14:paraId="7AE43D9E">
            <w:pPr>
              <w:widowControl/>
              <w:rPr>
                <w:rFonts w:ascii="宋体" w:hAnsi="宋体" w:cs="宋体"/>
                <w:color w:val="000000"/>
                <w:szCs w:val="21"/>
              </w:rPr>
            </w:pPr>
            <w:r>
              <w:rPr>
                <w:rFonts w:hint="eastAsia" w:ascii="宋体" w:hAnsi="宋体" w:cs="宋体"/>
                <w:color w:val="000000"/>
                <w:szCs w:val="21"/>
              </w:rPr>
              <w:t>　噻虫高氯氟</w:t>
            </w:r>
          </w:p>
        </w:tc>
        <w:tc>
          <w:tcPr>
            <w:tcW w:w="1560" w:type="dxa"/>
            <w:tcBorders>
              <w:top w:val="nil"/>
              <w:left w:val="nil"/>
              <w:bottom w:val="single" w:color="auto" w:sz="8" w:space="0"/>
              <w:right w:val="single" w:color="auto" w:sz="8" w:space="0"/>
            </w:tcBorders>
            <w:vAlign w:val="center"/>
          </w:tcPr>
          <w:p w14:paraId="3D333994">
            <w:pPr>
              <w:widowControl/>
              <w:rPr>
                <w:rFonts w:ascii="宋体" w:hAnsi="宋体" w:cs="宋体"/>
                <w:color w:val="000000"/>
                <w:szCs w:val="21"/>
              </w:rPr>
            </w:pPr>
            <w:r>
              <w:rPr>
                <w:rFonts w:hint="eastAsia" w:ascii="宋体" w:hAnsi="宋体" w:cs="宋体"/>
                <w:color w:val="000000"/>
                <w:szCs w:val="21"/>
              </w:rPr>
              <w:t>　</w:t>
            </w:r>
          </w:p>
        </w:tc>
      </w:tr>
      <w:tr w14:paraId="360602A6">
        <w:tblPrEx>
          <w:tblCellMar>
            <w:top w:w="0" w:type="dxa"/>
            <w:left w:w="108" w:type="dxa"/>
            <w:bottom w:w="0" w:type="dxa"/>
            <w:right w:w="108" w:type="dxa"/>
          </w:tblCellMar>
        </w:tblPrEx>
        <w:trPr>
          <w:trHeight w:val="273" w:hRule="atLeast"/>
        </w:trPr>
        <w:tc>
          <w:tcPr>
            <w:tcW w:w="428" w:type="dxa"/>
            <w:vMerge w:val="continue"/>
            <w:tcBorders>
              <w:top w:val="nil"/>
              <w:left w:val="single" w:color="auto" w:sz="8" w:space="0"/>
              <w:bottom w:val="nil"/>
              <w:right w:val="single" w:color="auto" w:sz="8" w:space="0"/>
            </w:tcBorders>
            <w:vAlign w:val="center"/>
          </w:tcPr>
          <w:p w14:paraId="15E7943E">
            <w:pPr>
              <w:widowControl/>
              <w:rPr>
                <w:rFonts w:ascii="宋体" w:hAnsi="宋体" w:cs="宋体"/>
                <w:color w:val="000000"/>
                <w:szCs w:val="21"/>
              </w:rPr>
            </w:pPr>
          </w:p>
        </w:tc>
        <w:tc>
          <w:tcPr>
            <w:tcW w:w="1245" w:type="dxa"/>
            <w:vMerge w:val="continue"/>
            <w:tcBorders>
              <w:top w:val="nil"/>
              <w:left w:val="single" w:color="auto" w:sz="8" w:space="0"/>
              <w:bottom w:val="single" w:color="000000" w:sz="8" w:space="0"/>
              <w:right w:val="single" w:color="auto" w:sz="8" w:space="0"/>
            </w:tcBorders>
            <w:vAlign w:val="center"/>
          </w:tcPr>
          <w:p w14:paraId="100D76D9">
            <w:pPr>
              <w:widowControl/>
              <w:rPr>
                <w:rFonts w:ascii="宋体" w:hAnsi="宋体" w:cs="宋体"/>
                <w:color w:val="000000"/>
                <w:szCs w:val="21"/>
              </w:rPr>
            </w:pPr>
          </w:p>
        </w:tc>
        <w:tc>
          <w:tcPr>
            <w:tcW w:w="3572" w:type="dxa"/>
            <w:tcBorders>
              <w:top w:val="nil"/>
              <w:left w:val="nil"/>
              <w:bottom w:val="single" w:color="auto" w:sz="8" w:space="0"/>
              <w:right w:val="single" w:color="auto" w:sz="8" w:space="0"/>
            </w:tcBorders>
            <w:vAlign w:val="center"/>
          </w:tcPr>
          <w:p w14:paraId="341AD53D">
            <w:pPr>
              <w:widowControl/>
              <w:rPr>
                <w:rFonts w:ascii="宋体" w:hAnsi="宋体" w:cs="宋体"/>
                <w:color w:val="000000"/>
                <w:szCs w:val="21"/>
              </w:rPr>
            </w:pPr>
            <w:r>
              <w:rPr>
                <w:rFonts w:hint="eastAsia" w:ascii="宋体" w:hAnsi="宋体" w:cs="宋体"/>
                <w:color w:val="000000"/>
                <w:szCs w:val="21"/>
              </w:rPr>
              <w:t>　地下昆虫</w:t>
            </w:r>
          </w:p>
        </w:tc>
        <w:tc>
          <w:tcPr>
            <w:tcW w:w="1559" w:type="dxa"/>
            <w:tcBorders>
              <w:top w:val="nil"/>
              <w:left w:val="nil"/>
              <w:bottom w:val="single" w:color="auto" w:sz="8" w:space="0"/>
              <w:right w:val="single" w:color="auto" w:sz="8" w:space="0"/>
            </w:tcBorders>
            <w:vAlign w:val="center"/>
          </w:tcPr>
          <w:p w14:paraId="1097A1E4">
            <w:pPr>
              <w:widowControl/>
              <w:rPr>
                <w:rFonts w:ascii="宋体" w:hAnsi="宋体" w:cs="宋体"/>
                <w:color w:val="000000"/>
                <w:szCs w:val="21"/>
              </w:rPr>
            </w:pPr>
            <w:r>
              <w:rPr>
                <w:rFonts w:hint="eastAsia" w:ascii="宋体" w:hAnsi="宋体" w:cs="宋体"/>
                <w:color w:val="000000"/>
                <w:szCs w:val="21"/>
              </w:rPr>
              <w:t>　地安</w:t>
            </w:r>
          </w:p>
        </w:tc>
        <w:tc>
          <w:tcPr>
            <w:tcW w:w="1560" w:type="dxa"/>
            <w:tcBorders>
              <w:top w:val="nil"/>
              <w:left w:val="nil"/>
              <w:bottom w:val="single" w:color="auto" w:sz="8" w:space="0"/>
              <w:right w:val="single" w:color="auto" w:sz="8" w:space="0"/>
            </w:tcBorders>
            <w:vAlign w:val="center"/>
          </w:tcPr>
          <w:p w14:paraId="553C3C4F">
            <w:pPr>
              <w:widowControl/>
              <w:rPr>
                <w:rFonts w:ascii="宋体" w:hAnsi="宋体" w:cs="宋体"/>
                <w:color w:val="000000"/>
                <w:szCs w:val="21"/>
              </w:rPr>
            </w:pPr>
            <w:r>
              <w:rPr>
                <w:rFonts w:hint="eastAsia" w:ascii="宋体" w:hAnsi="宋体" w:cs="宋体"/>
                <w:color w:val="000000"/>
                <w:szCs w:val="21"/>
              </w:rPr>
              <w:t>　</w:t>
            </w:r>
          </w:p>
        </w:tc>
      </w:tr>
      <w:tr w14:paraId="72D4135D">
        <w:tblPrEx>
          <w:tblCellMar>
            <w:top w:w="0" w:type="dxa"/>
            <w:left w:w="108" w:type="dxa"/>
            <w:bottom w:w="0" w:type="dxa"/>
            <w:right w:w="108" w:type="dxa"/>
          </w:tblCellMar>
        </w:tblPrEx>
        <w:trPr>
          <w:trHeight w:val="273" w:hRule="atLeast"/>
        </w:trPr>
        <w:tc>
          <w:tcPr>
            <w:tcW w:w="428" w:type="dxa"/>
            <w:vMerge w:val="continue"/>
            <w:tcBorders>
              <w:top w:val="nil"/>
              <w:left w:val="single" w:color="auto" w:sz="8" w:space="0"/>
              <w:bottom w:val="nil"/>
              <w:right w:val="single" w:color="auto" w:sz="8" w:space="0"/>
            </w:tcBorders>
            <w:vAlign w:val="center"/>
          </w:tcPr>
          <w:p w14:paraId="030224A5">
            <w:pPr>
              <w:widowControl/>
              <w:rPr>
                <w:rFonts w:ascii="宋体" w:hAnsi="宋体" w:cs="宋体"/>
                <w:color w:val="000000"/>
                <w:szCs w:val="21"/>
              </w:rPr>
            </w:pPr>
          </w:p>
        </w:tc>
        <w:tc>
          <w:tcPr>
            <w:tcW w:w="1245" w:type="dxa"/>
            <w:vMerge w:val="continue"/>
            <w:tcBorders>
              <w:top w:val="nil"/>
              <w:left w:val="single" w:color="auto" w:sz="8" w:space="0"/>
              <w:bottom w:val="single" w:color="000000" w:sz="8" w:space="0"/>
              <w:right w:val="single" w:color="auto" w:sz="8" w:space="0"/>
            </w:tcBorders>
            <w:vAlign w:val="center"/>
          </w:tcPr>
          <w:p w14:paraId="15AF0304">
            <w:pPr>
              <w:widowControl/>
              <w:rPr>
                <w:rFonts w:ascii="宋体" w:hAnsi="宋体" w:cs="宋体"/>
                <w:color w:val="000000"/>
                <w:szCs w:val="21"/>
              </w:rPr>
            </w:pPr>
          </w:p>
        </w:tc>
        <w:tc>
          <w:tcPr>
            <w:tcW w:w="3572" w:type="dxa"/>
            <w:tcBorders>
              <w:top w:val="nil"/>
              <w:left w:val="nil"/>
              <w:bottom w:val="single" w:color="auto" w:sz="8" w:space="0"/>
              <w:right w:val="single" w:color="auto" w:sz="8" w:space="0"/>
            </w:tcBorders>
            <w:vAlign w:val="center"/>
          </w:tcPr>
          <w:p w14:paraId="1378C4FC">
            <w:pPr>
              <w:widowControl/>
              <w:rPr>
                <w:rFonts w:ascii="宋体" w:hAnsi="宋体" w:cs="宋体"/>
                <w:color w:val="000000"/>
                <w:szCs w:val="21"/>
              </w:rPr>
            </w:pPr>
            <w:r>
              <w:rPr>
                <w:rFonts w:hint="eastAsia" w:ascii="宋体" w:hAnsi="宋体" w:cs="宋体"/>
                <w:color w:val="000000"/>
                <w:szCs w:val="21"/>
              </w:rPr>
              <w:t>　蛀干昆虫</w:t>
            </w:r>
          </w:p>
        </w:tc>
        <w:tc>
          <w:tcPr>
            <w:tcW w:w="1559" w:type="dxa"/>
            <w:tcBorders>
              <w:top w:val="nil"/>
              <w:left w:val="nil"/>
              <w:bottom w:val="single" w:color="auto" w:sz="8" w:space="0"/>
              <w:right w:val="single" w:color="auto" w:sz="8" w:space="0"/>
            </w:tcBorders>
            <w:vAlign w:val="center"/>
          </w:tcPr>
          <w:p w14:paraId="2EA4B681">
            <w:pPr>
              <w:widowControl/>
              <w:rPr>
                <w:rFonts w:ascii="宋体" w:hAnsi="宋体" w:cs="宋体"/>
                <w:color w:val="000000"/>
                <w:szCs w:val="21"/>
              </w:rPr>
            </w:pPr>
            <w:r>
              <w:rPr>
                <w:rFonts w:hint="eastAsia" w:ascii="宋体" w:hAnsi="宋体" w:cs="宋体"/>
                <w:color w:val="000000"/>
                <w:szCs w:val="21"/>
              </w:rPr>
              <w:t>　柱崇净</w:t>
            </w:r>
          </w:p>
        </w:tc>
        <w:tc>
          <w:tcPr>
            <w:tcW w:w="1560" w:type="dxa"/>
            <w:tcBorders>
              <w:top w:val="nil"/>
              <w:left w:val="nil"/>
              <w:bottom w:val="single" w:color="auto" w:sz="8" w:space="0"/>
              <w:right w:val="single" w:color="auto" w:sz="8" w:space="0"/>
            </w:tcBorders>
            <w:vAlign w:val="center"/>
          </w:tcPr>
          <w:p w14:paraId="365DE3D8">
            <w:pPr>
              <w:widowControl/>
              <w:rPr>
                <w:rFonts w:ascii="宋体" w:hAnsi="宋体" w:cs="宋体"/>
                <w:color w:val="000000"/>
                <w:szCs w:val="21"/>
              </w:rPr>
            </w:pPr>
            <w:r>
              <w:rPr>
                <w:rFonts w:hint="eastAsia" w:ascii="宋体" w:hAnsi="宋体" w:cs="宋体"/>
                <w:color w:val="000000"/>
                <w:szCs w:val="21"/>
              </w:rPr>
              <w:t>　</w:t>
            </w:r>
          </w:p>
        </w:tc>
      </w:tr>
      <w:tr w14:paraId="3311B7BA">
        <w:tblPrEx>
          <w:tblCellMar>
            <w:top w:w="0" w:type="dxa"/>
            <w:left w:w="108" w:type="dxa"/>
            <w:bottom w:w="0" w:type="dxa"/>
            <w:right w:w="108" w:type="dxa"/>
          </w:tblCellMar>
        </w:tblPrEx>
        <w:trPr>
          <w:trHeight w:val="273" w:hRule="atLeast"/>
        </w:trPr>
        <w:tc>
          <w:tcPr>
            <w:tcW w:w="428" w:type="dxa"/>
            <w:vMerge w:val="restart"/>
            <w:tcBorders>
              <w:top w:val="single" w:color="auto" w:sz="8" w:space="0"/>
              <w:left w:val="single" w:color="auto" w:sz="8" w:space="0"/>
              <w:bottom w:val="single" w:color="000000" w:sz="8" w:space="0"/>
              <w:right w:val="single" w:color="auto" w:sz="8" w:space="0"/>
            </w:tcBorders>
            <w:vAlign w:val="center"/>
          </w:tcPr>
          <w:p w14:paraId="555A99F2">
            <w:pPr>
              <w:widowControl/>
              <w:jc w:val="center"/>
              <w:rPr>
                <w:rFonts w:ascii="宋体" w:hAnsi="宋体" w:cs="宋体"/>
                <w:color w:val="000000"/>
                <w:szCs w:val="21"/>
              </w:rPr>
            </w:pPr>
            <w:r>
              <w:rPr>
                <w:rFonts w:hint="eastAsia" w:ascii="宋体" w:hAnsi="宋体" w:cs="宋体"/>
                <w:color w:val="000000"/>
                <w:szCs w:val="21"/>
              </w:rPr>
              <w:t>肥料</w:t>
            </w:r>
          </w:p>
        </w:tc>
        <w:tc>
          <w:tcPr>
            <w:tcW w:w="1245" w:type="dxa"/>
            <w:vMerge w:val="restart"/>
            <w:tcBorders>
              <w:top w:val="nil"/>
              <w:left w:val="single" w:color="auto" w:sz="8" w:space="0"/>
              <w:bottom w:val="single" w:color="000000" w:sz="8" w:space="0"/>
              <w:right w:val="single" w:color="auto" w:sz="8" w:space="0"/>
            </w:tcBorders>
            <w:vAlign w:val="center"/>
          </w:tcPr>
          <w:p w14:paraId="162425F3">
            <w:pPr>
              <w:widowControl/>
              <w:jc w:val="center"/>
              <w:rPr>
                <w:rFonts w:ascii="宋体" w:hAnsi="宋体" w:cs="宋体"/>
                <w:color w:val="000000"/>
                <w:szCs w:val="21"/>
              </w:rPr>
            </w:pPr>
            <w:r>
              <w:rPr>
                <w:rFonts w:hint="eastAsia" w:ascii="宋体" w:hAnsi="宋体" w:cs="宋体"/>
                <w:color w:val="000000"/>
                <w:szCs w:val="21"/>
              </w:rPr>
              <w:t>缓释肥</w:t>
            </w:r>
          </w:p>
        </w:tc>
        <w:tc>
          <w:tcPr>
            <w:tcW w:w="3572" w:type="dxa"/>
            <w:vMerge w:val="restart"/>
            <w:tcBorders>
              <w:top w:val="nil"/>
              <w:left w:val="nil"/>
              <w:right w:val="single" w:color="auto" w:sz="8" w:space="0"/>
            </w:tcBorders>
            <w:vAlign w:val="center"/>
          </w:tcPr>
          <w:p w14:paraId="73878579">
            <w:pPr>
              <w:widowControl/>
              <w:rPr>
                <w:rFonts w:ascii="宋体" w:hAnsi="宋体" w:cs="宋体"/>
                <w:color w:val="000000"/>
                <w:szCs w:val="21"/>
              </w:rPr>
            </w:pPr>
            <w:r>
              <w:rPr>
                <w:rFonts w:hint="eastAsia" w:ascii="宋体" w:hAnsi="宋体" w:cs="宋体"/>
                <w:color w:val="000000"/>
                <w:szCs w:val="21"/>
              </w:rPr>
              <w:t>　抗土传病害、改良土囊</w:t>
            </w:r>
          </w:p>
        </w:tc>
        <w:tc>
          <w:tcPr>
            <w:tcW w:w="1559" w:type="dxa"/>
            <w:tcBorders>
              <w:top w:val="nil"/>
              <w:left w:val="nil"/>
              <w:bottom w:val="single" w:color="auto" w:sz="8" w:space="0"/>
              <w:right w:val="single" w:color="auto" w:sz="8" w:space="0"/>
            </w:tcBorders>
            <w:vAlign w:val="center"/>
          </w:tcPr>
          <w:p w14:paraId="4535035B">
            <w:pPr>
              <w:widowControl/>
              <w:rPr>
                <w:rFonts w:ascii="宋体" w:hAnsi="宋体" w:cs="宋体"/>
                <w:color w:val="000000"/>
                <w:szCs w:val="21"/>
              </w:rPr>
            </w:pPr>
            <w:r>
              <w:rPr>
                <w:rFonts w:hint="eastAsia" w:ascii="宋体" w:hAnsi="宋体" w:cs="宋体"/>
                <w:color w:val="000000"/>
                <w:szCs w:val="21"/>
              </w:rPr>
              <w:t>　沃园</w:t>
            </w:r>
          </w:p>
        </w:tc>
        <w:tc>
          <w:tcPr>
            <w:tcW w:w="1560" w:type="dxa"/>
            <w:tcBorders>
              <w:top w:val="nil"/>
              <w:left w:val="nil"/>
              <w:bottom w:val="single" w:color="auto" w:sz="8" w:space="0"/>
              <w:right w:val="single" w:color="auto" w:sz="8" w:space="0"/>
            </w:tcBorders>
            <w:vAlign w:val="center"/>
          </w:tcPr>
          <w:p w14:paraId="2500EC55">
            <w:pPr>
              <w:widowControl/>
              <w:rPr>
                <w:rFonts w:ascii="宋体" w:hAnsi="宋体" w:cs="宋体"/>
                <w:color w:val="000000"/>
                <w:szCs w:val="21"/>
              </w:rPr>
            </w:pPr>
            <w:r>
              <w:rPr>
                <w:rFonts w:hint="eastAsia" w:ascii="宋体" w:hAnsi="宋体" w:cs="宋体"/>
                <w:color w:val="000000"/>
                <w:szCs w:val="21"/>
              </w:rPr>
              <w:t>　</w:t>
            </w:r>
          </w:p>
        </w:tc>
      </w:tr>
      <w:tr w14:paraId="70B8380A">
        <w:tblPrEx>
          <w:tblCellMar>
            <w:top w:w="0" w:type="dxa"/>
            <w:left w:w="108" w:type="dxa"/>
            <w:bottom w:w="0" w:type="dxa"/>
            <w:right w:w="108" w:type="dxa"/>
          </w:tblCellMar>
        </w:tblPrEx>
        <w:trPr>
          <w:trHeight w:val="273" w:hRule="atLeast"/>
        </w:trPr>
        <w:tc>
          <w:tcPr>
            <w:tcW w:w="428" w:type="dxa"/>
            <w:vMerge w:val="continue"/>
            <w:tcBorders>
              <w:top w:val="single" w:color="auto" w:sz="8" w:space="0"/>
              <w:left w:val="single" w:color="auto" w:sz="8" w:space="0"/>
              <w:bottom w:val="single" w:color="000000" w:sz="8" w:space="0"/>
              <w:right w:val="single" w:color="auto" w:sz="8" w:space="0"/>
            </w:tcBorders>
            <w:vAlign w:val="center"/>
          </w:tcPr>
          <w:p w14:paraId="2A94F4BB">
            <w:pPr>
              <w:widowControl/>
              <w:rPr>
                <w:rFonts w:ascii="宋体" w:hAnsi="宋体" w:cs="宋体"/>
                <w:color w:val="000000"/>
                <w:szCs w:val="21"/>
              </w:rPr>
            </w:pPr>
          </w:p>
        </w:tc>
        <w:tc>
          <w:tcPr>
            <w:tcW w:w="1245" w:type="dxa"/>
            <w:vMerge w:val="continue"/>
            <w:tcBorders>
              <w:top w:val="nil"/>
              <w:left w:val="single" w:color="auto" w:sz="8" w:space="0"/>
              <w:bottom w:val="single" w:color="000000" w:sz="8" w:space="0"/>
              <w:right w:val="single" w:color="auto" w:sz="8" w:space="0"/>
            </w:tcBorders>
            <w:vAlign w:val="center"/>
          </w:tcPr>
          <w:p w14:paraId="74E24D6B">
            <w:pPr>
              <w:widowControl/>
              <w:rPr>
                <w:rFonts w:ascii="宋体" w:hAnsi="宋体" w:cs="宋体"/>
                <w:color w:val="000000"/>
                <w:szCs w:val="21"/>
              </w:rPr>
            </w:pPr>
          </w:p>
        </w:tc>
        <w:tc>
          <w:tcPr>
            <w:tcW w:w="3572" w:type="dxa"/>
            <w:vMerge w:val="continue"/>
            <w:tcBorders>
              <w:left w:val="nil"/>
              <w:bottom w:val="single" w:color="auto" w:sz="8" w:space="0"/>
              <w:right w:val="single" w:color="auto" w:sz="8" w:space="0"/>
            </w:tcBorders>
            <w:vAlign w:val="center"/>
          </w:tcPr>
          <w:p w14:paraId="71E422DC">
            <w:pPr>
              <w:widowControl/>
              <w:rPr>
                <w:rFonts w:ascii="宋体" w:hAnsi="宋体" w:cs="宋体"/>
                <w:color w:val="000000"/>
                <w:szCs w:val="21"/>
              </w:rPr>
            </w:pPr>
          </w:p>
        </w:tc>
        <w:tc>
          <w:tcPr>
            <w:tcW w:w="1559" w:type="dxa"/>
            <w:tcBorders>
              <w:top w:val="nil"/>
              <w:left w:val="nil"/>
              <w:bottom w:val="single" w:color="auto" w:sz="8" w:space="0"/>
              <w:right w:val="single" w:color="auto" w:sz="8" w:space="0"/>
            </w:tcBorders>
            <w:vAlign w:val="center"/>
          </w:tcPr>
          <w:p w14:paraId="1B617CAD">
            <w:pPr>
              <w:widowControl/>
              <w:rPr>
                <w:rFonts w:ascii="宋体" w:hAnsi="宋体" w:cs="宋体"/>
                <w:color w:val="000000"/>
                <w:szCs w:val="21"/>
              </w:rPr>
            </w:pPr>
            <w:r>
              <w:rPr>
                <w:rFonts w:hint="eastAsia" w:ascii="宋体" w:hAnsi="宋体" w:cs="宋体"/>
                <w:color w:val="000000"/>
                <w:szCs w:val="21"/>
              </w:rPr>
              <w:t>　乌龙珠</w:t>
            </w:r>
          </w:p>
        </w:tc>
        <w:tc>
          <w:tcPr>
            <w:tcW w:w="1560" w:type="dxa"/>
            <w:tcBorders>
              <w:top w:val="nil"/>
              <w:left w:val="nil"/>
              <w:bottom w:val="single" w:color="auto" w:sz="8" w:space="0"/>
              <w:right w:val="single" w:color="auto" w:sz="8" w:space="0"/>
            </w:tcBorders>
            <w:vAlign w:val="center"/>
          </w:tcPr>
          <w:p w14:paraId="2B671FE4">
            <w:pPr>
              <w:widowControl/>
              <w:rPr>
                <w:rFonts w:ascii="宋体" w:hAnsi="宋体" w:cs="宋体"/>
                <w:color w:val="000000"/>
                <w:szCs w:val="21"/>
              </w:rPr>
            </w:pPr>
            <w:r>
              <w:rPr>
                <w:rFonts w:hint="eastAsia" w:ascii="宋体" w:hAnsi="宋体" w:cs="宋体"/>
                <w:color w:val="000000"/>
                <w:szCs w:val="21"/>
              </w:rPr>
              <w:t>　</w:t>
            </w:r>
          </w:p>
        </w:tc>
      </w:tr>
      <w:tr w14:paraId="0E631135">
        <w:tblPrEx>
          <w:tblCellMar>
            <w:top w:w="0" w:type="dxa"/>
            <w:left w:w="108" w:type="dxa"/>
            <w:bottom w:w="0" w:type="dxa"/>
            <w:right w:w="108" w:type="dxa"/>
          </w:tblCellMar>
        </w:tblPrEx>
        <w:trPr>
          <w:trHeight w:val="273" w:hRule="atLeast"/>
        </w:trPr>
        <w:tc>
          <w:tcPr>
            <w:tcW w:w="428" w:type="dxa"/>
            <w:vMerge w:val="continue"/>
            <w:tcBorders>
              <w:top w:val="single" w:color="auto" w:sz="8" w:space="0"/>
              <w:left w:val="single" w:color="auto" w:sz="8" w:space="0"/>
              <w:bottom w:val="single" w:color="000000" w:sz="8" w:space="0"/>
              <w:right w:val="single" w:color="auto" w:sz="8" w:space="0"/>
            </w:tcBorders>
            <w:vAlign w:val="center"/>
          </w:tcPr>
          <w:p w14:paraId="48A74D33">
            <w:pPr>
              <w:widowControl/>
              <w:rPr>
                <w:rFonts w:ascii="宋体" w:hAnsi="宋体" w:cs="宋体"/>
                <w:color w:val="000000"/>
                <w:szCs w:val="21"/>
              </w:rPr>
            </w:pPr>
          </w:p>
        </w:tc>
        <w:tc>
          <w:tcPr>
            <w:tcW w:w="1245" w:type="dxa"/>
            <w:vMerge w:val="restart"/>
            <w:tcBorders>
              <w:top w:val="nil"/>
              <w:left w:val="single" w:color="auto" w:sz="8" w:space="0"/>
              <w:bottom w:val="single" w:color="000000" w:sz="8" w:space="0"/>
              <w:right w:val="single" w:color="auto" w:sz="8" w:space="0"/>
            </w:tcBorders>
            <w:vAlign w:val="center"/>
          </w:tcPr>
          <w:p w14:paraId="42DC394E">
            <w:pPr>
              <w:widowControl/>
              <w:jc w:val="center"/>
              <w:rPr>
                <w:rFonts w:ascii="宋体" w:hAnsi="宋体" w:cs="宋体"/>
                <w:color w:val="000000"/>
                <w:szCs w:val="21"/>
              </w:rPr>
            </w:pPr>
            <w:r>
              <w:rPr>
                <w:rFonts w:hint="eastAsia" w:ascii="宋体" w:hAnsi="宋体" w:cs="宋体"/>
                <w:color w:val="000000"/>
                <w:szCs w:val="21"/>
              </w:rPr>
              <w:t>有机肥</w:t>
            </w:r>
          </w:p>
        </w:tc>
        <w:tc>
          <w:tcPr>
            <w:tcW w:w="3572" w:type="dxa"/>
            <w:vMerge w:val="restart"/>
            <w:tcBorders>
              <w:top w:val="nil"/>
              <w:left w:val="nil"/>
              <w:right w:val="single" w:color="auto" w:sz="8" w:space="0"/>
            </w:tcBorders>
            <w:vAlign w:val="center"/>
          </w:tcPr>
          <w:p w14:paraId="63DA7A83">
            <w:pPr>
              <w:widowControl/>
              <w:tabs>
                <w:tab w:val="center" w:pos="1036"/>
              </w:tabs>
              <w:rPr>
                <w:rFonts w:ascii="宋体" w:hAnsi="宋体" w:cs="宋体"/>
                <w:color w:val="000000"/>
                <w:szCs w:val="21"/>
              </w:rPr>
            </w:pPr>
            <w:r>
              <w:rPr>
                <w:rFonts w:hint="eastAsia" w:ascii="宋体" w:hAnsi="宋体" w:cs="宋体"/>
                <w:color w:val="000000"/>
                <w:szCs w:val="21"/>
              </w:rPr>
              <w:t>　</w:t>
            </w:r>
            <w:r>
              <w:rPr>
                <w:rFonts w:hint="eastAsia" w:ascii="宋体" w:hAnsi="宋体" w:cs="宋体"/>
                <w:color w:val="000000"/>
                <w:szCs w:val="21"/>
              </w:rPr>
              <w:tab/>
            </w:r>
            <w:r>
              <w:rPr>
                <w:rFonts w:hint="eastAsia" w:ascii="宋体" w:hAnsi="宋体" w:cs="宋体"/>
                <w:color w:val="000000"/>
                <w:szCs w:val="21"/>
              </w:rPr>
              <w:t>土壤板结、长势衰弱、抗逆性差</w:t>
            </w:r>
          </w:p>
          <w:p w14:paraId="4BC65525">
            <w:pPr>
              <w:widowControl/>
              <w:rPr>
                <w:rFonts w:ascii="宋体" w:hAnsi="宋体" w:cs="宋体"/>
                <w:color w:val="000000"/>
                <w:szCs w:val="21"/>
              </w:rPr>
            </w:pPr>
            <w:r>
              <w:rPr>
                <w:rFonts w:hint="eastAsia" w:ascii="宋体" w:hAnsi="宋体" w:cs="宋体"/>
                <w:color w:val="000000"/>
                <w:szCs w:val="21"/>
              </w:rPr>
              <w:t>　</w:t>
            </w:r>
          </w:p>
        </w:tc>
        <w:tc>
          <w:tcPr>
            <w:tcW w:w="1559" w:type="dxa"/>
            <w:vMerge w:val="restart"/>
            <w:tcBorders>
              <w:top w:val="nil"/>
              <w:left w:val="nil"/>
              <w:right w:val="single" w:color="auto" w:sz="8" w:space="0"/>
            </w:tcBorders>
            <w:vAlign w:val="center"/>
          </w:tcPr>
          <w:p w14:paraId="218591AB">
            <w:pPr>
              <w:widowControl/>
              <w:rPr>
                <w:rFonts w:ascii="宋体" w:hAnsi="宋体" w:cs="宋体"/>
                <w:color w:val="000000"/>
                <w:szCs w:val="21"/>
              </w:rPr>
            </w:pPr>
            <w:r>
              <w:rPr>
                <w:rFonts w:hint="eastAsia" w:ascii="宋体" w:hAnsi="宋体" w:cs="宋体"/>
                <w:color w:val="000000"/>
                <w:szCs w:val="21"/>
              </w:rPr>
              <w:t>　绿沃</w:t>
            </w:r>
          </w:p>
          <w:p w14:paraId="0F5F652C">
            <w:pPr>
              <w:rPr>
                <w:rFonts w:ascii="宋体" w:hAnsi="宋体" w:cs="宋体"/>
                <w:color w:val="000000"/>
                <w:szCs w:val="21"/>
              </w:rPr>
            </w:pPr>
            <w:r>
              <w:rPr>
                <w:rFonts w:hint="eastAsia" w:ascii="宋体" w:hAnsi="宋体" w:cs="宋体"/>
                <w:color w:val="000000"/>
                <w:szCs w:val="21"/>
              </w:rPr>
              <w:t>　</w:t>
            </w:r>
          </w:p>
        </w:tc>
        <w:tc>
          <w:tcPr>
            <w:tcW w:w="1560" w:type="dxa"/>
            <w:tcBorders>
              <w:top w:val="nil"/>
              <w:left w:val="nil"/>
              <w:bottom w:val="single" w:color="auto" w:sz="8" w:space="0"/>
              <w:right w:val="single" w:color="auto" w:sz="8" w:space="0"/>
            </w:tcBorders>
            <w:vAlign w:val="center"/>
          </w:tcPr>
          <w:p w14:paraId="376F8218">
            <w:pPr>
              <w:widowControl/>
              <w:rPr>
                <w:rFonts w:ascii="宋体" w:hAnsi="宋体" w:cs="宋体"/>
                <w:color w:val="000000"/>
                <w:szCs w:val="21"/>
              </w:rPr>
            </w:pPr>
            <w:r>
              <w:rPr>
                <w:rFonts w:hint="eastAsia" w:ascii="宋体" w:hAnsi="宋体" w:cs="宋体"/>
                <w:color w:val="000000"/>
                <w:szCs w:val="21"/>
              </w:rPr>
              <w:t>　</w:t>
            </w:r>
          </w:p>
        </w:tc>
      </w:tr>
      <w:tr w14:paraId="3BBE0FA0">
        <w:tblPrEx>
          <w:tblCellMar>
            <w:top w:w="0" w:type="dxa"/>
            <w:left w:w="108" w:type="dxa"/>
            <w:bottom w:w="0" w:type="dxa"/>
            <w:right w:w="108" w:type="dxa"/>
          </w:tblCellMar>
        </w:tblPrEx>
        <w:trPr>
          <w:trHeight w:val="539" w:hRule="atLeast"/>
        </w:trPr>
        <w:tc>
          <w:tcPr>
            <w:tcW w:w="428" w:type="dxa"/>
            <w:vMerge w:val="continue"/>
            <w:tcBorders>
              <w:top w:val="single" w:color="auto" w:sz="8" w:space="0"/>
              <w:left w:val="single" w:color="auto" w:sz="8" w:space="0"/>
              <w:bottom w:val="single" w:color="000000" w:sz="8" w:space="0"/>
              <w:right w:val="single" w:color="auto" w:sz="8" w:space="0"/>
            </w:tcBorders>
            <w:vAlign w:val="center"/>
          </w:tcPr>
          <w:p w14:paraId="1C8D87B0">
            <w:pPr>
              <w:widowControl/>
              <w:rPr>
                <w:rFonts w:ascii="宋体" w:hAnsi="宋体" w:cs="宋体"/>
                <w:color w:val="000000"/>
                <w:szCs w:val="21"/>
              </w:rPr>
            </w:pPr>
          </w:p>
        </w:tc>
        <w:tc>
          <w:tcPr>
            <w:tcW w:w="1245" w:type="dxa"/>
            <w:vMerge w:val="continue"/>
            <w:tcBorders>
              <w:top w:val="nil"/>
              <w:left w:val="single" w:color="auto" w:sz="8" w:space="0"/>
              <w:bottom w:val="single" w:color="000000" w:sz="8" w:space="0"/>
              <w:right w:val="single" w:color="auto" w:sz="8" w:space="0"/>
            </w:tcBorders>
            <w:vAlign w:val="center"/>
          </w:tcPr>
          <w:p w14:paraId="51847CEF">
            <w:pPr>
              <w:widowControl/>
              <w:rPr>
                <w:rFonts w:ascii="宋体" w:hAnsi="宋体" w:cs="宋体"/>
                <w:color w:val="000000"/>
                <w:szCs w:val="21"/>
              </w:rPr>
            </w:pPr>
          </w:p>
        </w:tc>
        <w:tc>
          <w:tcPr>
            <w:tcW w:w="3572" w:type="dxa"/>
            <w:vMerge w:val="continue"/>
            <w:tcBorders>
              <w:left w:val="nil"/>
              <w:bottom w:val="single" w:color="auto" w:sz="8" w:space="0"/>
              <w:right w:val="single" w:color="auto" w:sz="8" w:space="0"/>
            </w:tcBorders>
            <w:vAlign w:val="center"/>
          </w:tcPr>
          <w:p w14:paraId="6296B9C1">
            <w:pPr>
              <w:widowControl/>
              <w:rPr>
                <w:rFonts w:ascii="宋体" w:hAnsi="宋体" w:cs="宋体"/>
                <w:color w:val="000000"/>
                <w:szCs w:val="21"/>
              </w:rPr>
            </w:pPr>
          </w:p>
        </w:tc>
        <w:tc>
          <w:tcPr>
            <w:tcW w:w="1559" w:type="dxa"/>
            <w:vMerge w:val="continue"/>
            <w:tcBorders>
              <w:left w:val="nil"/>
              <w:bottom w:val="single" w:color="auto" w:sz="8" w:space="0"/>
              <w:right w:val="single" w:color="auto" w:sz="8" w:space="0"/>
            </w:tcBorders>
            <w:vAlign w:val="center"/>
          </w:tcPr>
          <w:p w14:paraId="6CBD7383">
            <w:pPr>
              <w:widowControl/>
              <w:rPr>
                <w:rFonts w:ascii="宋体" w:hAnsi="宋体" w:cs="宋体"/>
                <w:color w:val="000000"/>
                <w:szCs w:val="21"/>
              </w:rPr>
            </w:pPr>
          </w:p>
        </w:tc>
        <w:tc>
          <w:tcPr>
            <w:tcW w:w="1560" w:type="dxa"/>
            <w:tcBorders>
              <w:top w:val="nil"/>
              <w:left w:val="nil"/>
              <w:bottom w:val="single" w:color="auto" w:sz="8" w:space="0"/>
              <w:right w:val="single" w:color="auto" w:sz="8" w:space="0"/>
            </w:tcBorders>
            <w:vAlign w:val="center"/>
          </w:tcPr>
          <w:p w14:paraId="33866706">
            <w:pPr>
              <w:widowControl/>
              <w:rPr>
                <w:rFonts w:ascii="宋体" w:hAnsi="宋体" w:cs="宋体"/>
                <w:color w:val="000000"/>
                <w:szCs w:val="21"/>
              </w:rPr>
            </w:pPr>
            <w:r>
              <w:rPr>
                <w:rFonts w:hint="eastAsia" w:ascii="宋体" w:hAnsi="宋体" w:cs="宋体"/>
                <w:color w:val="000000"/>
                <w:szCs w:val="21"/>
              </w:rPr>
              <w:t>　</w:t>
            </w:r>
          </w:p>
        </w:tc>
      </w:tr>
    </w:tbl>
    <w:p w14:paraId="412098C2">
      <w:pPr>
        <w:rPr>
          <w:rFonts w:ascii="华文仿宋" w:hAnsi="华文仿宋" w:eastAsia="华文仿宋" w:cs="华文仿宋"/>
          <w:sz w:val="28"/>
          <w:szCs w:val="28"/>
        </w:rPr>
      </w:pPr>
      <w:r>
        <w:rPr>
          <w:rFonts w:hint="eastAsia" w:ascii="华文仿宋" w:hAnsi="华文仿宋" w:eastAsia="华文仿宋" w:cs="华文仿宋"/>
          <w:sz w:val="28"/>
          <w:szCs w:val="28"/>
        </w:rPr>
        <w:t>1、绿化比较充分，植物配置基本合理，基本达到黄土不露天。   </w:t>
      </w:r>
    </w:p>
    <w:p w14:paraId="269FD89C">
      <w:pPr>
        <w:rPr>
          <w:rFonts w:ascii="华文仿宋" w:hAnsi="华文仿宋" w:eastAsia="华文仿宋" w:cs="华文仿宋"/>
          <w:sz w:val="28"/>
          <w:szCs w:val="28"/>
        </w:rPr>
      </w:pPr>
      <w:r>
        <w:rPr>
          <w:rFonts w:hint="eastAsia" w:ascii="华文仿宋" w:hAnsi="华文仿宋" w:eastAsia="华文仿宋" w:cs="华文仿宋"/>
          <w:sz w:val="28"/>
          <w:szCs w:val="28"/>
        </w:rPr>
        <w:t>2、园林植物达到：   </w:t>
      </w:r>
    </w:p>
    <w:p w14:paraId="575B1128">
      <w:pPr>
        <w:rPr>
          <w:rFonts w:ascii="华文仿宋" w:hAnsi="华文仿宋" w:eastAsia="华文仿宋" w:cs="华文仿宋"/>
          <w:sz w:val="28"/>
          <w:szCs w:val="28"/>
        </w:rPr>
      </w:pPr>
      <w:r>
        <w:rPr>
          <w:rFonts w:hint="eastAsia" w:ascii="华文仿宋" w:hAnsi="华文仿宋" w:eastAsia="华文仿宋" w:cs="华文仿宋"/>
          <w:sz w:val="28"/>
          <w:szCs w:val="28"/>
        </w:rPr>
        <w:t>（1）生长势：正常。生长达到该树种该规格的平均生长量。   </w:t>
      </w:r>
    </w:p>
    <w:p w14:paraId="7823C9F8">
      <w:pPr>
        <w:rPr>
          <w:rFonts w:ascii="华文仿宋" w:hAnsi="华文仿宋" w:eastAsia="华文仿宋" w:cs="华文仿宋"/>
          <w:sz w:val="28"/>
          <w:szCs w:val="28"/>
        </w:rPr>
      </w:pPr>
      <w:r>
        <w:rPr>
          <w:rFonts w:hint="eastAsia" w:ascii="华文仿宋" w:hAnsi="华文仿宋" w:eastAsia="华文仿宋" w:cs="华文仿宋"/>
          <w:sz w:val="28"/>
          <w:szCs w:val="28"/>
        </w:rPr>
        <w:t>（2）叶子正常：①叶色、大小、薄厚正常；②较严重黄叶、焦叶、卷叶、带虫尿虫网灰尘的株数在2％以下；③被啃咬的叶片最严重的每株在10％以下。   </w:t>
      </w:r>
    </w:p>
    <w:p w14:paraId="0E88A3C3">
      <w:pPr>
        <w:rPr>
          <w:rFonts w:ascii="华文仿宋" w:hAnsi="华文仿宋" w:eastAsia="华文仿宋" w:cs="华文仿宋"/>
          <w:sz w:val="28"/>
          <w:szCs w:val="28"/>
        </w:rPr>
      </w:pPr>
      <w:r>
        <w:rPr>
          <w:rFonts w:hint="eastAsia" w:ascii="华文仿宋" w:hAnsi="华文仿宋" w:eastAsia="华文仿宋" w:cs="华文仿宋"/>
          <w:sz w:val="28"/>
          <w:szCs w:val="28"/>
        </w:rPr>
        <w:t>（3）枝、干正常：  </w:t>
      </w:r>
    </w:p>
    <w:p w14:paraId="5AF188CF">
      <w:pPr>
        <w:rPr>
          <w:rFonts w:ascii="华文仿宋" w:hAnsi="华文仿宋" w:eastAsia="华文仿宋" w:cs="华文仿宋"/>
          <w:sz w:val="28"/>
          <w:szCs w:val="28"/>
        </w:rPr>
      </w:pPr>
      <w:r>
        <w:rPr>
          <w:rFonts w:hint="eastAsia" w:ascii="华文仿宋" w:hAnsi="华文仿宋" w:eastAsia="华文仿宋" w:cs="华文仿宋"/>
          <w:sz w:val="28"/>
          <w:szCs w:val="28"/>
        </w:rPr>
        <w:t>①无明显枯枝、死树；  </w:t>
      </w:r>
    </w:p>
    <w:p w14:paraId="2DE8BFBE">
      <w:pPr>
        <w:rPr>
          <w:rFonts w:ascii="华文仿宋" w:hAnsi="华文仿宋" w:eastAsia="华文仿宋" w:cs="华文仿宋"/>
          <w:sz w:val="28"/>
          <w:szCs w:val="28"/>
        </w:rPr>
      </w:pPr>
      <w:r>
        <w:rPr>
          <w:rFonts w:hint="eastAsia" w:ascii="华文仿宋" w:hAnsi="华文仿宋" w:eastAsia="华文仿宋" w:cs="华文仿宋"/>
          <w:sz w:val="28"/>
          <w:szCs w:val="28"/>
        </w:rPr>
        <w:t>②有蛀干害虫的株数在2％以下(包括2％，以下同)；  </w:t>
      </w:r>
    </w:p>
    <w:p w14:paraId="5FB8CCA8">
      <w:pPr>
        <w:rPr>
          <w:rFonts w:ascii="华文仿宋" w:hAnsi="华文仿宋" w:eastAsia="华文仿宋" w:cs="华文仿宋"/>
          <w:sz w:val="28"/>
          <w:szCs w:val="28"/>
        </w:rPr>
      </w:pPr>
      <w:r>
        <w:rPr>
          <w:rFonts w:hint="eastAsia" w:ascii="华文仿宋" w:hAnsi="华文仿宋" w:eastAsia="华文仿宋" w:cs="华文仿宋"/>
          <w:sz w:val="28"/>
          <w:szCs w:val="28"/>
        </w:rPr>
        <w:t>③介壳虫最严重处主枝主干100平方厘米2头活虫以下，较细枝条每尺长一段上在10头活虫以下，株数都在4％以下；  </w:t>
      </w:r>
    </w:p>
    <w:p w14:paraId="5810D518">
      <w:pPr>
        <w:rPr>
          <w:rFonts w:ascii="华文仿宋" w:hAnsi="华文仿宋" w:eastAsia="华文仿宋" w:cs="华文仿宋"/>
          <w:sz w:val="28"/>
          <w:szCs w:val="28"/>
        </w:rPr>
      </w:pPr>
      <w:r>
        <w:rPr>
          <w:rFonts w:hint="eastAsia" w:ascii="华文仿宋" w:hAnsi="华文仿宋" w:eastAsia="华文仿宋" w:cs="华文仿宋"/>
          <w:sz w:val="28"/>
          <w:szCs w:val="28"/>
        </w:rPr>
        <w:t>④树冠基本完整：主侧枝分布均称，树冠通风透光。   </w:t>
      </w:r>
    </w:p>
    <w:p w14:paraId="6D824EBE">
      <w:pPr>
        <w:rPr>
          <w:rFonts w:ascii="华文仿宋" w:hAnsi="华文仿宋" w:eastAsia="华文仿宋" w:cs="华文仿宋"/>
          <w:sz w:val="28"/>
          <w:szCs w:val="28"/>
        </w:rPr>
      </w:pPr>
      <w:r>
        <w:rPr>
          <w:rFonts w:hint="eastAsia" w:ascii="华文仿宋" w:hAnsi="华文仿宋" w:eastAsia="华文仿宋" w:cs="华文仿宋"/>
          <w:sz w:val="28"/>
          <w:szCs w:val="28"/>
        </w:rPr>
        <w:t>（4）措施：按二级技术措施要求认真进行养护。   </w:t>
      </w:r>
    </w:p>
    <w:p w14:paraId="4D3A328D">
      <w:pPr>
        <w:rPr>
          <w:rFonts w:ascii="华文仿宋" w:hAnsi="华文仿宋" w:eastAsia="华文仿宋" w:cs="华文仿宋"/>
          <w:sz w:val="28"/>
          <w:szCs w:val="28"/>
        </w:rPr>
      </w:pPr>
      <w:r>
        <w:rPr>
          <w:rFonts w:hint="eastAsia" w:ascii="华文仿宋" w:hAnsi="华文仿宋" w:eastAsia="华文仿宋" w:cs="华文仿宋"/>
          <w:sz w:val="28"/>
          <w:szCs w:val="28"/>
        </w:rPr>
        <w:t>（5）行道树缺株在l％以下。   </w:t>
      </w:r>
    </w:p>
    <w:p w14:paraId="06D477D8">
      <w:pPr>
        <w:rPr>
          <w:rFonts w:ascii="华文仿宋" w:hAnsi="华文仿宋" w:eastAsia="华文仿宋" w:cs="华文仿宋"/>
          <w:sz w:val="28"/>
          <w:szCs w:val="28"/>
        </w:rPr>
      </w:pPr>
      <w:r>
        <w:rPr>
          <w:rFonts w:hint="eastAsia" w:ascii="华文仿宋" w:hAnsi="华文仿宋" w:eastAsia="华文仿宋" w:cs="华文仿宋"/>
          <w:sz w:val="28"/>
          <w:szCs w:val="28"/>
        </w:rPr>
        <w:t>（6）草坪覆盖率达95％以上；草坪内杂草控制在20％以内；生长和颜色正常，不枯黄；每年修剪暖地型二次以上，冷地型10次以上；机械打草不超过0.2--0.3公分；基本无病虫害.</w:t>
      </w:r>
    </w:p>
    <w:p w14:paraId="6EA7CFA1">
      <w:pPr>
        <w:rPr>
          <w:rFonts w:ascii="华文仿宋" w:hAnsi="华文仿宋" w:eastAsia="华文仿宋" w:cs="华文仿宋"/>
          <w:sz w:val="28"/>
          <w:szCs w:val="28"/>
        </w:rPr>
      </w:pPr>
      <w:r>
        <w:rPr>
          <w:rFonts w:hint="eastAsia" w:ascii="华文仿宋" w:hAnsi="华文仿宋" w:eastAsia="华文仿宋" w:cs="华文仿宋"/>
          <w:sz w:val="28"/>
          <w:szCs w:val="28"/>
        </w:rPr>
        <w:t>3、行道树和绿地内无死树，树木修剪基本合理，树形美观，能较好地解决树木与电线、建筑物、交通等之间的矛盾。   </w:t>
      </w:r>
    </w:p>
    <w:p w14:paraId="4DA729A4">
      <w:pPr>
        <w:rPr>
          <w:rFonts w:ascii="华文仿宋" w:hAnsi="华文仿宋" w:eastAsia="华文仿宋" w:cs="华文仿宋"/>
          <w:sz w:val="28"/>
          <w:szCs w:val="28"/>
        </w:rPr>
      </w:pPr>
      <w:r>
        <w:rPr>
          <w:rFonts w:hint="eastAsia" w:ascii="华文仿宋" w:hAnsi="华文仿宋" w:eastAsia="华文仿宋" w:cs="华文仿宋"/>
          <w:sz w:val="28"/>
          <w:szCs w:val="28"/>
        </w:rPr>
        <w:t>4、绿化生产垃圾要做到日产日清，绿地内无明显的废弃物，能坚持在重大节日前进行突击清理。   </w:t>
      </w:r>
    </w:p>
    <w:p w14:paraId="42B2D848">
      <w:pPr>
        <w:rPr>
          <w:rFonts w:ascii="华文仿宋" w:hAnsi="华文仿宋" w:eastAsia="华文仿宋" w:cs="华文仿宋"/>
          <w:sz w:val="28"/>
          <w:szCs w:val="28"/>
        </w:rPr>
      </w:pPr>
      <w:r>
        <w:rPr>
          <w:rFonts w:hint="eastAsia" w:ascii="华文仿宋" w:hAnsi="华文仿宋" w:eastAsia="华文仿宋" w:cs="华文仿宋"/>
          <w:sz w:val="28"/>
          <w:szCs w:val="28"/>
        </w:rPr>
        <w:t>5、栏杆、园路、桌椅、井盖和牌饰等园林设施根据具体情况进行打扫或清洗。</w:t>
      </w:r>
    </w:p>
    <w:p w14:paraId="13192417">
      <w:pPr>
        <w:rPr>
          <w:rFonts w:ascii="华文仿宋" w:hAnsi="华文仿宋" w:eastAsia="华文仿宋" w:cs="华文仿宋"/>
          <w:sz w:val="28"/>
          <w:szCs w:val="28"/>
        </w:rPr>
      </w:pPr>
      <w:r>
        <w:rPr>
          <w:rFonts w:hint="eastAsia" w:ascii="华文仿宋" w:hAnsi="华文仿宋" w:eastAsia="华文仿宋" w:cs="华文仿宋"/>
          <w:sz w:val="28"/>
          <w:szCs w:val="28"/>
        </w:rPr>
        <w:t>6、无较重的人为损坏，对轻微或偶尔发生难以控制的人为损坏，要及时发现和处理、绿地、草坪内无堆物堆料、搭棚或侵占等现象；行道树干要无明显地钉、栓、刻画现象，树下距树2米以内不能出现树木养护管理的堆物堆料、搭棚、圈栏等。</w:t>
      </w:r>
    </w:p>
    <w:p w14:paraId="265DF08A">
      <w:pPr>
        <w:rPr>
          <w:rFonts w:ascii="华文仿宋" w:hAnsi="华文仿宋" w:eastAsia="华文仿宋" w:cs="华文仿宋"/>
          <w:sz w:val="28"/>
          <w:szCs w:val="28"/>
        </w:rPr>
      </w:pPr>
      <w:r>
        <w:rPr>
          <w:rFonts w:hint="eastAsia" w:ascii="华文仿宋" w:hAnsi="华文仿宋" w:eastAsia="华文仿宋" w:cs="华文仿宋"/>
          <w:sz w:val="28"/>
          <w:szCs w:val="28"/>
        </w:rPr>
        <w:t>7、如遇每年重大活动（例如：保文保卫、国际马拉松等），需要密切配合，做好每项事务。</w:t>
      </w:r>
    </w:p>
    <w:p w14:paraId="66754AD5">
      <w:pPr>
        <w:rPr>
          <w:rFonts w:ascii="华文仿宋" w:hAnsi="华文仿宋" w:eastAsia="华文仿宋" w:cs="华文仿宋"/>
          <w:sz w:val="28"/>
          <w:szCs w:val="28"/>
        </w:rPr>
      </w:pPr>
      <w:r>
        <w:rPr>
          <w:rFonts w:hint="eastAsia" w:ascii="华文仿宋" w:hAnsi="华文仿宋" w:eastAsia="华文仿宋" w:cs="华文仿宋"/>
          <w:sz w:val="28"/>
          <w:szCs w:val="28"/>
        </w:rPr>
        <w:t>8、操作标准：</w:t>
      </w:r>
    </w:p>
    <w:p w14:paraId="3110CB7C">
      <w:pPr>
        <w:rPr>
          <w:rFonts w:ascii="华文仿宋" w:hAnsi="华文仿宋" w:eastAsia="华文仿宋" w:cs="华文仿宋"/>
          <w:sz w:val="28"/>
          <w:szCs w:val="28"/>
        </w:rPr>
      </w:pPr>
      <w:r>
        <w:rPr>
          <w:rFonts w:hint="eastAsia" w:ascii="华文仿宋" w:hAnsi="华文仿宋" w:eastAsia="华文仿宋" w:cs="华文仿宋"/>
          <w:sz w:val="28"/>
          <w:szCs w:val="28"/>
        </w:rPr>
        <w:t>（1）清除草坪、灌木内的杂物，石块、碎砖、酒瓶、白色垃圾等保持草坪、灌木坛里清法卫生。</w:t>
      </w:r>
    </w:p>
    <w:p w14:paraId="343764B9">
      <w:pPr>
        <w:rPr>
          <w:rFonts w:ascii="华文仿宋" w:hAnsi="华文仿宋" w:eastAsia="华文仿宋" w:cs="华文仿宋"/>
          <w:sz w:val="28"/>
          <w:szCs w:val="28"/>
        </w:rPr>
      </w:pPr>
      <w:r>
        <w:rPr>
          <w:rFonts w:hint="eastAsia" w:ascii="华文仿宋" w:hAnsi="华文仿宋" w:eastAsia="华文仿宋" w:cs="华文仿宋"/>
          <w:sz w:val="28"/>
          <w:szCs w:val="28"/>
        </w:rPr>
        <w:t>（2）修剪草坪：春、夏两季草坪草生长迅速，需要经常修剪，一般为3--11月份，每月修剪1--2次，冬季12--2月份，每月修剪1次，如遇枯黄期可不修剪。</w:t>
      </w:r>
    </w:p>
    <w:p w14:paraId="04DB1CAA">
      <w:pPr>
        <w:rPr>
          <w:rFonts w:ascii="华文仿宋" w:hAnsi="华文仿宋" w:eastAsia="华文仿宋" w:cs="华文仿宋"/>
          <w:sz w:val="28"/>
          <w:szCs w:val="28"/>
        </w:rPr>
      </w:pPr>
      <w:r>
        <w:rPr>
          <w:rFonts w:hint="eastAsia" w:ascii="华文仿宋" w:hAnsi="华文仿宋" w:eastAsia="华文仿宋" w:cs="华文仿宋"/>
          <w:sz w:val="28"/>
          <w:szCs w:val="28"/>
        </w:rPr>
        <w:t>（3）修剪高度：草坪草高3.5--5.0厘米，平时草高度不能超过8厘米，修剪后要及时清除残枝碎叶，保持草坪清洁。</w:t>
      </w:r>
    </w:p>
    <w:p w14:paraId="70E9FA16">
      <w:pPr>
        <w:rPr>
          <w:rFonts w:ascii="华文仿宋" w:hAnsi="华文仿宋" w:eastAsia="华文仿宋" w:cs="华文仿宋"/>
          <w:sz w:val="28"/>
          <w:szCs w:val="28"/>
        </w:rPr>
      </w:pPr>
      <w:r>
        <w:rPr>
          <w:rFonts w:hint="eastAsia" w:ascii="华文仿宋" w:hAnsi="华文仿宋" w:eastAsia="华文仿宋" w:cs="华文仿宋"/>
          <w:sz w:val="28"/>
          <w:szCs w:val="28"/>
        </w:rPr>
        <w:t>（4）切边草，切边时要向下斜切3--4厘米深，切断草根（茎），然后要清除干净草坪。</w:t>
      </w:r>
    </w:p>
    <w:p w14:paraId="6D9076C3">
      <w:pPr>
        <w:rPr>
          <w:rFonts w:ascii="华文仿宋" w:hAnsi="华文仿宋" w:eastAsia="华文仿宋" w:cs="华文仿宋"/>
          <w:sz w:val="28"/>
          <w:szCs w:val="28"/>
        </w:rPr>
      </w:pPr>
      <w:r>
        <w:rPr>
          <w:rFonts w:hint="eastAsia" w:ascii="华文仿宋" w:hAnsi="华文仿宋" w:eastAsia="华文仿宋" w:cs="华文仿宋"/>
          <w:sz w:val="28"/>
          <w:szCs w:val="28"/>
        </w:rPr>
        <w:t>（5）除草环节：①人工除草，要用特制的创刀将杂草连根挖掉，及时把小坑填平踩实，并将清除出的杂草运离草坪。②化学药剂除草，应选用适合草坪的除草剂，使用前须经过试验，确保安全，方可使用以免造成危害。</w:t>
      </w:r>
    </w:p>
    <w:p w14:paraId="7070EE9A">
      <w:pPr>
        <w:rPr>
          <w:rFonts w:ascii="华文仿宋" w:hAnsi="华文仿宋" w:eastAsia="华文仿宋" w:cs="华文仿宋"/>
          <w:sz w:val="28"/>
          <w:szCs w:val="28"/>
        </w:rPr>
      </w:pPr>
      <w:r>
        <w:rPr>
          <w:rFonts w:hint="eastAsia" w:ascii="华文仿宋" w:hAnsi="华文仿宋" w:eastAsia="华文仿宋" w:cs="华文仿宋"/>
          <w:sz w:val="28"/>
          <w:szCs w:val="28"/>
        </w:rPr>
        <w:t>（6）施肥：施肥次数一般生长性季节每月施肥一次，秋、冬季节应减少次数，也可根据草坪灌木生长情况增减施肥次数。</w:t>
      </w:r>
    </w:p>
    <w:p w14:paraId="3B32AE9A">
      <w:pPr>
        <w:rPr>
          <w:rFonts w:ascii="华文仿宋" w:hAnsi="华文仿宋" w:eastAsia="华文仿宋" w:cs="华文仿宋"/>
          <w:sz w:val="28"/>
          <w:szCs w:val="28"/>
        </w:rPr>
      </w:pPr>
      <w:r>
        <w:rPr>
          <w:rFonts w:hint="eastAsia" w:ascii="华文仿宋" w:hAnsi="华文仿宋" w:eastAsia="华文仿宋" w:cs="华文仿宋"/>
          <w:sz w:val="28"/>
          <w:szCs w:val="28"/>
        </w:rPr>
        <w:t>（7）灌水（浇水）：砂性土应多浇，粘性土应少浇。浇水要以渗透根系层为准，地面不能渗流为原则。一般浇水隔两天浇一次，秋冬、干旱季节每周应浇二次，夏季、雨季应做好排水工作，以防积水淹死草坪及灌木、乔木的现象。</w:t>
      </w:r>
    </w:p>
    <w:p w14:paraId="3AEA9E91">
      <w:pPr>
        <w:rPr>
          <w:rFonts w:ascii="华文仿宋" w:hAnsi="华文仿宋" w:eastAsia="华文仿宋" w:cs="华文仿宋"/>
          <w:sz w:val="28"/>
          <w:szCs w:val="28"/>
        </w:rPr>
      </w:pPr>
      <w:r>
        <w:rPr>
          <w:rFonts w:hint="eastAsia" w:ascii="华文仿宋" w:hAnsi="华文仿宋" w:eastAsia="华文仿宋" w:cs="华文仿宋"/>
          <w:b/>
          <w:bCs/>
          <w:sz w:val="28"/>
          <w:szCs w:val="28"/>
        </w:rPr>
        <w:t>1-2月份</w:t>
      </w:r>
      <w:r>
        <w:rPr>
          <w:rFonts w:hint="eastAsia" w:ascii="华文仿宋" w:hAnsi="华文仿宋" w:eastAsia="华文仿宋" w:cs="华文仿宋"/>
          <w:sz w:val="28"/>
          <w:szCs w:val="28"/>
        </w:rPr>
        <w:t>：</w:t>
      </w:r>
    </w:p>
    <w:p w14:paraId="40521444">
      <w:pPr>
        <w:rPr>
          <w:rFonts w:ascii="华文仿宋" w:hAnsi="华文仿宋" w:eastAsia="华文仿宋" w:cs="华文仿宋"/>
          <w:sz w:val="28"/>
          <w:szCs w:val="28"/>
        </w:rPr>
      </w:pPr>
      <w:r>
        <w:rPr>
          <w:rFonts w:hint="eastAsia" w:ascii="华文仿宋" w:hAnsi="华文仿宋" w:eastAsia="华文仿宋" w:cs="华文仿宋"/>
          <w:sz w:val="28"/>
          <w:szCs w:val="28"/>
        </w:rPr>
        <w:t>(冬季修剪：全面展开对落叶树木的整型修剪作业，大小乔木上的枯枝、伤残枝、病虫枝杈进行修剪。</w:t>
      </w:r>
    </w:p>
    <w:p w14:paraId="0910A40E">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2"/>
      </w:r>
      <w:r>
        <w:rPr>
          <w:rFonts w:hint="eastAsia" w:ascii="华文仿宋" w:hAnsi="华文仿宋" w:eastAsia="华文仿宋" w:cs="华文仿宋"/>
          <w:sz w:val="28"/>
          <w:szCs w:val="28"/>
        </w:rPr>
        <w:t>行道树木修剪：及时检查行道树绑扎、立桩情况，发现松绑、铅丝嵌皮、摇桩等情况时立即整改。</w:t>
      </w:r>
    </w:p>
    <w:p w14:paraId="7B026D09">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3"/>
      </w:r>
      <w:r>
        <w:rPr>
          <w:rFonts w:hint="eastAsia" w:ascii="华文仿宋" w:hAnsi="华文仿宋" w:eastAsia="华文仿宋" w:cs="华文仿宋"/>
          <w:sz w:val="28"/>
          <w:szCs w:val="28"/>
        </w:rPr>
        <w:t>防治害虫：冬季消灭园林害虫，挖集刺蛾的虫蛹、虫茧，集中烧死。</w:t>
      </w:r>
    </w:p>
    <w:p w14:paraId="009A7B8D">
      <w:pPr>
        <w:rPr>
          <w:rFonts w:ascii="华文仿宋" w:hAnsi="华文仿宋" w:eastAsia="华文仿宋" w:cs="华文仿宋"/>
          <w:sz w:val="28"/>
          <w:szCs w:val="28"/>
        </w:rPr>
      </w:pPr>
      <w:r>
        <w:rPr>
          <w:rFonts w:hint="eastAsia" w:ascii="华文仿宋" w:hAnsi="华文仿宋" w:eastAsia="华文仿宋" w:cs="华文仿宋"/>
          <w:sz w:val="24"/>
          <w:szCs w:val="24"/>
        </w:rPr>
        <w:t>④</w:t>
      </w:r>
      <w:r>
        <w:rPr>
          <w:rFonts w:hint="eastAsia" w:ascii="华文仿宋" w:hAnsi="华文仿宋" w:eastAsia="华文仿宋" w:cs="华文仿宋"/>
          <w:sz w:val="28"/>
          <w:szCs w:val="28"/>
        </w:rPr>
        <w:t>对乔木、灌木等苗木周围的土壤进行松土，防止病虫过冬，改善土壤结构。</w:t>
      </w:r>
    </w:p>
    <w:p w14:paraId="7091AFED">
      <w:pPr>
        <w:rPr>
          <w:rFonts w:ascii="华文仿宋" w:hAnsi="华文仿宋" w:eastAsia="华文仿宋" w:cs="华文仿宋"/>
          <w:sz w:val="28"/>
          <w:szCs w:val="28"/>
        </w:rPr>
      </w:pPr>
      <w:r>
        <w:rPr>
          <w:rFonts w:hint="eastAsia" w:ascii="华文仿宋" w:hAnsi="华文仿宋" w:eastAsia="华文仿宋" w:cs="华文仿宋"/>
          <w:sz w:val="24"/>
          <w:szCs w:val="24"/>
        </w:rPr>
        <w:t>⑤</w:t>
      </w:r>
      <w:r>
        <w:rPr>
          <w:rFonts w:hint="eastAsia" w:ascii="华文仿宋" w:hAnsi="华文仿宋" w:eastAsia="华文仿宋" w:cs="华文仿宋"/>
          <w:sz w:val="28"/>
          <w:szCs w:val="28"/>
        </w:rPr>
        <w:t>做好防冻防寒刷白工作，防止苗木受冻。</w:t>
      </w:r>
    </w:p>
    <w:p w14:paraId="457E457D">
      <w:pPr>
        <w:rPr>
          <w:rFonts w:ascii="华文仿宋" w:hAnsi="华文仿宋" w:eastAsia="华文仿宋" w:cs="华文仿宋"/>
          <w:sz w:val="24"/>
          <w:szCs w:val="24"/>
        </w:rPr>
      </w:pPr>
      <w:r>
        <w:rPr>
          <w:rFonts w:hint="eastAsia" w:ascii="华文仿宋" w:hAnsi="华文仿宋" w:eastAsia="华文仿宋" w:cs="华文仿宋"/>
          <w:sz w:val="24"/>
          <w:szCs w:val="24"/>
        </w:rPr>
        <w:t>⑥</w:t>
      </w:r>
      <w:r>
        <w:rPr>
          <w:rFonts w:hint="eastAsia" w:ascii="华文仿宋" w:hAnsi="华文仿宋" w:eastAsia="华文仿宋" w:cs="华文仿宋"/>
          <w:sz w:val="28"/>
          <w:szCs w:val="28"/>
        </w:rPr>
        <w:t>对局部地块的冬季杂草进行人工拔草。</w:t>
      </w:r>
    </w:p>
    <w:p w14:paraId="36536513">
      <w:pPr>
        <w:rPr>
          <w:rFonts w:ascii="华文仿宋" w:hAnsi="华文仿宋" w:eastAsia="华文仿宋" w:cs="华文仿宋"/>
          <w:sz w:val="28"/>
          <w:szCs w:val="28"/>
        </w:rPr>
      </w:pPr>
      <w:r>
        <w:rPr>
          <w:rFonts w:hint="eastAsia" w:ascii="华文仿宋" w:hAnsi="华文仿宋" w:eastAsia="华文仿宋" w:cs="华文仿宋"/>
          <w:b/>
          <w:bCs/>
          <w:sz w:val="28"/>
          <w:szCs w:val="28"/>
        </w:rPr>
        <w:t>3-4月份</w:t>
      </w:r>
      <w:r>
        <w:rPr>
          <w:rFonts w:hint="eastAsia" w:ascii="华文仿宋" w:hAnsi="华文仿宋" w:eastAsia="华文仿宋" w:cs="华文仿宋"/>
          <w:sz w:val="28"/>
          <w:szCs w:val="28"/>
        </w:rPr>
        <w:t>：</w:t>
      </w:r>
    </w:p>
    <w:p w14:paraId="2E014CDF">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1"/>
      </w:r>
      <w:r>
        <w:rPr>
          <w:rFonts w:hint="eastAsia" w:ascii="华文仿宋" w:hAnsi="华文仿宋" w:eastAsia="华文仿宋" w:cs="华文仿宋"/>
          <w:sz w:val="28"/>
          <w:szCs w:val="28"/>
        </w:rPr>
        <w:t>春灌、施肥：对绿地等应及时浇水，并对植物施用基肥，采用追施速效氮肥，或者采用叶面喷施。</w:t>
      </w:r>
    </w:p>
    <w:p w14:paraId="00B98C79">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2"/>
      </w:r>
      <w:r>
        <w:rPr>
          <w:rFonts w:hint="eastAsia" w:ascii="华文仿宋" w:hAnsi="华文仿宋" w:eastAsia="华文仿宋" w:cs="华文仿宋"/>
          <w:sz w:val="28"/>
          <w:szCs w:val="28"/>
        </w:rPr>
        <w:t>防治病虫害：本月是防治病虫关键时刻，对出现的煤污病，瓜子黄杨卷叶螟采用喷洒农药，防治刺蛾可以继续采用挖蛹方法。</w:t>
      </w:r>
    </w:p>
    <w:p w14:paraId="7AB31043">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3"/>
      </w:r>
      <w:r>
        <w:rPr>
          <w:rFonts w:hint="eastAsia" w:ascii="华文仿宋" w:hAnsi="华文仿宋" w:eastAsia="华文仿宋" w:cs="华文仿宋"/>
          <w:sz w:val="28"/>
          <w:szCs w:val="28"/>
        </w:rPr>
        <w:t>绿地内的养护，对大型绿地内的杂草及攀援植物进行挑除，对草坪进行挑草及切边工作，更应及时修剪冬、春季干枯的枝条及常绿绿篱。</w:t>
      </w:r>
    </w:p>
    <w:p w14:paraId="6AF16641">
      <w:pPr>
        <w:rPr>
          <w:rFonts w:ascii="华文仿宋" w:hAnsi="华文仿宋" w:eastAsia="华文仿宋" w:cs="华文仿宋"/>
          <w:sz w:val="28"/>
          <w:szCs w:val="28"/>
        </w:rPr>
      </w:pPr>
      <w:r>
        <w:rPr>
          <w:rFonts w:hint="eastAsia" w:ascii="华文仿宋" w:hAnsi="华文仿宋" w:eastAsia="华文仿宋" w:cs="华文仿宋"/>
          <w:sz w:val="24"/>
          <w:szCs w:val="24"/>
        </w:rPr>
        <w:t>④</w:t>
      </w:r>
      <w:r>
        <w:rPr>
          <w:rFonts w:hint="eastAsia" w:ascii="华文仿宋" w:hAnsi="华文仿宋" w:eastAsia="华文仿宋" w:cs="华文仿宋"/>
          <w:sz w:val="28"/>
          <w:szCs w:val="28"/>
        </w:rPr>
        <w:t>对冬季死亡的灌木及时拔除补种，对新种树木要充分浇水。</w:t>
      </w:r>
    </w:p>
    <w:p w14:paraId="11200357">
      <w:pPr>
        <w:rPr>
          <w:rFonts w:ascii="华文仿宋" w:hAnsi="华文仿宋" w:eastAsia="华文仿宋" w:cs="华文仿宋"/>
          <w:sz w:val="28"/>
          <w:szCs w:val="28"/>
        </w:rPr>
      </w:pPr>
      <w:r>
        <w:rPr>
          <w:rFonts w:hint="eastAsia" w:ascii="华文仿宋" w:hAnsi="华文仿宋" w:eastAsia="华文仿宋" w:cs="华文仿宋"/>
          <w:b/>
          <w:bCs/>
          <w:sz w:val="28"/>
          <w:szCs w:val="28"/>
        </w:rPr>
        <w:t>5-6月份</w:t>
      </w:r>
      <w:r>
        <w:rPr>
          <w:rFonts w:hint="eastAsia" w:ascii="华文仿宋" w:hAnsi="华文仿宋" w:eastAsia="华文仿宋" w:cs="华文仿宋"/>
          <w:sz w:val="28"/>
          <w:szCs w:val="28"/>
        </w:rPr>
        <w:t>：</w:t>
      </w:r>
    </w:p>
    <w:p w14:paraId="358DE6E1">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1"/>
      </w:r>
      <w:r>
        <w:rPr>
          <w:rFonts w:hint="eastAsia" w:ascii="华文仿宋" w:hAnsi="华文仿宋" w:eastAsia="华文仿宋" w:cs="华文仿宋"/>
          <w:sz w:val="28"/>
          <w:szCs w:val="28"/>
        </w:rPr>
        <w:t>浇水、施肥：适时对树木、绿地、植物进行大量的浇水工作，适当施与基肥。</w:t>
      </w:r>
    </w:p>
    <w:p w14:paraId="7C75ECC2">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2"/>
      </w:r>
      <w:r>
        <w:rPr>
          <w:rFonts w:hint="eastAsia" w:ascii="华文仿宋" w:hAnsi="华文仿宋" w:eastAsia="华文仿宋" w:cs="华文仿宋"/>
          <w:sz w:val="28"/>
          <w:szCs w:val="28"/>
        </w:rPr>
        <w:t>修剪及养护工作：对大型绿地内的杂草及攀援植物进行挑除，对草坪进行挑草及切边工作，对行道树木进行剥芽除蘖工作。对绿篱、球类及部分花灌木实施修剪。</w:t>
      </w:r>
    </w:p>
    <w:p w14:paraId="59CB9F33">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3"/>
      </w:r>
      <w:r>
        <w:rPr>
          <w:rFonts w:hint="eastAsia" w:ascii="华文仿宋" w:hAnsi="华文仿宋" w:eastAsia="华文仿宋" w:cs="华文仿宋"/>
          <w:sz w:val="28"/>
          <w:szCs w:val="28"/>
        </w:rPr>
        <w:t>排水工作：有大雨天气时要注意低洼处的排水工作。</w:t>
      </w:r>
    </w:p>
    <w:p w14:paraId="5FFF21C7">
      <w:pPr>
        <w:rPr>
          <w:rFonts w:ascii="华文仿宋" w:hAnsi="华文仿宋" w:eastAsia="华文仿宋" w:cs="华文仿宋"/>
          <w:sz w:val="28"/>
          <w:szCs w:val="28"/>
        </w:rPr>
      </w:pPr>
      <w:r>
        <w:rPr>
          <w:rFonts w:hint="eastAsia" w:ascii="华文仿宋" w:hAnsi="华文仿宋" w:eastAsia="华文仿宋" w:cs="华文仿宋"/>
          <w:sz w:val="24"/>
          <w:szCs w:val="24"/>
        </w:rPr>
        <w:t>④</w:t>
      </w:r>
      <w:r>
        <w:rPr>
          <w:rFonts w:hint="eastAsia" w:ascii="华文仿宋" w:hAnsi="华文仿宋" w:eastAsia="华文仿宋" w:cs="华文仿宋"/>
          <w:sz w:val="28"/>
          <w:szCs w:val="28"/>
        </w:rPr>
        <w:t>防治病虫：5月刺蛾第一代孵化、蚧壳虫、蚜虫等煤污病都进入了盛发期（在紫薇、海桐、夹竹桃等上），中、下旬喷洒配置的杀虫农药以防治虫害。</w:t>
      </w:r>
    </w:p>
    <w:p w14:paraId="2C53AA34">
      <w:pPr>
        <w:rPr>
          <w:rFonts w:ascii="华文仿宋" w:hAnsi="华文仿宋" w:eastAsia="华文仿宋" w:cs="华文仿宋"/>
          <w:sz w:val="28"/>
          <w:szCs w:val="28"/>
        </w:rPr>
      </w:pPr>
      <w:r>
        <w:rPr>
          <w:rFonts w:hint="eastAsia" w:ascii="华文仿宋" w:hAnsi="华文仿宋" w:eastAsia="华文仿宋" w:cs="华文仿宋"/>
          <w:sz w:val="28"/>
          <w:szCs w:val="28"/>
        </w:rPr>
        <w:t>6月中、下旬刺蛾进入孵化盛发期，应喷洒配置的杀虫农药杀除，并对天牛进行人工捕捉。</w:t>
      </w:r>
    </w:p>
    <w:p w14:paraId="674E412E">
      <w:pPr>
        <w:rPr>
          <w:rFonts w:ascii="华文仿宋" w:hAnsi="华文仿宋" w:eastAsia="华文仿宋" w:cs="华文仿宋"/>
          <w:sz w:val="28"/>
          <w:szCs w:val="28"/>
        </w:rPr>
      </w:pPr>
      <w:r>
        <w:rPr>
          <w:rFonts w:hint="eastAsia" w:ascii="华文仿宋" w:hAnsi="华文仿宋" w:eastAsia="华文仿宋" w:cs="华文仿宋"/>
          <w:b/>
          <w:bCs/>
          <w:sz w:val="28"/>
          <w:szCs w:val="28"/>
        </w:rPr>
        <w:t>7-8月份</w:t>
      </w:r>
      <w:r>
        <w:rPr>
          <w:rFonts w:hint="eastAsia" w:ascii="华文仿宋" w:hAnsi="华文仿宋" w:eastAsia="华文仿宋" w:cs="华文仿宋"/>
          <w:sz w:val="28"/>
          <w:szCs w:val="28"/>
        </w:rPr>
        <w:t>：</w:t>
      </w:r>
    </w:p>
    <w:p w14:paraId="7C50B53F">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1"/>
      </w:r>
      <w:r>
        <w:rPr>
          <w:rFonts w:hint="eastAsia" w:ascii="华文仿宋" w:hAnsi="华文仿宋" w:eastAsia="华文仿宋" w:cs="华文仿宋"/>
          <w:sz w:val="28"/>
          <w:szCs w:val="28"/>
        </w:rPr>
        <w:t>排涝：大雨过后，对低洼积水处要及时排涝。</w:t>
      </w:r>
    </w:p>
    <w:p w14:paraId="684A9AEB">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2"/>
      </w:r>
      <w:r>
        <w:rPr>
          <w:rFonts w:hint="eastAsia" w:ascii="华文仿宋" w:hAnsi="华文仿宋" w:eastAsia="华文仿宋" w:cs="华文仿宋"/>
          <w:sz w:val="28"/>
          <w:szCs w:val="28"/>
        </w:rPr>
        <w:t>移植常绿树：本月份虽水分充足，但遇高温要及时浇水。</w:t>
      </w:r>
    </w:p>
    <w:p w14:paraId="093BF278">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3"/>
      </w:r>
      <w:r>
        <w:rPr>
          <w:rFonts w:hint="eastAsia" w:ascii="华文仿宋" w:hAnsi="华文仿宋" w:eastAsia="华文仿宋" w:cs="华文仿宋"/>
          <w:sz w:val="28"/>
          <w:szCs w:val="28"/>
        </w:rPr>
        <w:t>修剪及养护工作：杂草旺盛季，对大型绿地内的杂草及攀援植物进行挑除拔除，对草坪进行挑草及切边工作，对行道树木进行剥芽除蘖工作。对绿篱、球类及部分花灌木实施修剪。</w:t>
      </w:r>
    </w:p>
    <w:p w14:paraId="50A3F075">
      <w:pPr>
        <w:rPr>
          <w:rFonts w:ascii="华文仿宋" w:hAnsi="华文仿宋" w:eastAsia="华文仿宋" w:cs="华文仿宋"/>
          <w:b/>
          <w:bCs/>
          <w:sz w:val="28"/>
          <w:szCs w:val="28"/>
        </w:rPr>
      </w:pPr>
      <w:r>
        <w:rPr>
          <w:rFonts w:hint="eastAsia" w:ascii="华文仿宋" w:hAnsi="华文仿宋" w:eastAsia="华文仿宋" w:cs="华文仿宋"/>
          <w:sz w:val="24"/>
          <w:szCs w:val="24"/>
        </w:rPr>
        <w:t>④</w:t>
      </w:r>
      <w:r>
        <w:rPr>
          <w:rFonts w:hint="eastAsia" w:ascii="华文仿宋" w:hAnsi="华文仿宋" w:eastAsia="华文仿宋" w:cs="华文仿宋"/>
          <w:sz w:val="28"/>
          <w:szCs w:val="28"/>
        </w:rPr>
        <w:t>防治病虫：继续对天牛及刺蛾进行防治，采用防治天牛的农药杀虫，然后封住洞口，还需注意白粉病及腐烂病，要采取措施。</w:t>
      </w:r>
    </w:p>
    <w:p w14:paraId="063ED62C">
      <w:pPr>
        <w:rPr>
          <w:rFonts w:ascii="华文仿宋" w:hAnsi="华文仿宋" w:eastAsia="华文仿宋" w:cs="华文仿宋"/>
          <w:sz w:val="28"/>
          <w:szCs w:val="28"/>
        </w:rPr>
      </w:pPr>
      <w:r>
        <w:rPr>
          <w:rFonts w:hint="eastAsia" w:ascii="华文仿宋" w:hAnsi="华文仿宋" w:eastAsia="华文仿宋" w:cs="华文仿宋"/>
          <w:b/>
          <w:bCs/>
          <w:sz w:val="28"/>
          <w:szCs w:val="28"/>
        </w:rPr>
        <w:t>9-10月份</w:t>
      </w:r>
      <w:r>
        <w:rPr>
          <w:rFonts w:hint="eastAsia" w:ascii="华文仿宋" w:hAnsi="华文仿宋" w:eastAsia="华文仿宋" w:cs="华文仿宋"/>
          <w:sz w:val="28"/>
          <w:szCs w:val="28"/>
        </w:rPr>
        <w:t>：</w:t>
      </w:r>
    </w:p>
    <w:p w14:paraId="2929FB50">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1"/>
      </w:r>
      <w:r>
        <w:rPr>
          <w:rFonts w:hint="eastAsia" w:ascii="华文仿宋" w:hAnsi="华文仿宋" w:eastAsia="华文仿宋" w:cs="华文仿宋"/>
          <w:sz w:val="28"/>
          <w:szCs w:val="28"/>
        </w:rPr>
        <w:t>修剪及养护工作：行道树三级分叉以下剥芽、绿篱修剪造型、绿地除草、草坪切边，及时清理死树；对大型绿地内的杂草及攀援植物进行挑除拔除，对草坪进行挑草及切边工作</w:t>
      </w:r>
    </w:p>
    <w:p w14:paraId="02339E76">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2"/>
      </w:r>
      <w:r>
        <w:rPr>
          <w:rFonts w:hint="eastAsia" w:ascii="华文仿宋" w:hAnsi="华文仿宋" w:eastAsia="华文仿宋" w:cs="华文仿宋"/>
          <w:sz w:val="28"/>
          <w:szCs w:val="28"/>
        </w:rPr>
        <w:t>施肥：对一些生长较弱，枝条不充实的树木，应追施一些磷、钾肥。</w:t>
      </w:r>
    </w:p>
    <w:p w14:paraId="2262C8AA">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3"/>
      </w:r>
      <w:r>
        <w:rPr>
          <w:rFonts w:hint="eastAsia" w:ascii="华文仿宋" w:hAnsi="华文仿宋" w:eastAsia="华文仿宋" w:cs="华文仿宋"/>
          <w:sz w:val="28"/>
          <w:szCs w:val="28"/>
        </w:rPr>
        <w:t>防治病虫害：穿孔病的发病高峰，使用配置的农药喷洒防止侵染，天牛开始转向根部危害，注意天牛的捕捉，做好其它病虫害的防治工作。</w:t>
      </w:r>
    </w:p>
    <w:p w14:paraId="4C3B8004">
      <w:pPr>
        <w:rPr>
          <w:rFonts w:ascii="华文仿宋" w:hAnsi="华文仿宋" w:eastAsia="华文仿宋" w:cs="华文仿宋"/>
          <w:sz w:val="28"/>
          <w:szCs w:val="28"/>
        </w:rPr>
      </w:pPr>
      <w:r>
        <w:rPr>
          <w:rFonts w:hint="eastAsia" w:ascii="华文仿宋" w:hAnsi="华文仿宋" w:eastAsia="华文仿宋" w:cs="华文仿宋"/>
          <w:b/>
          <w:bCs/>
          <w:sz w:val="28"/>
          <w:szCs w:val="28"/>
        </w:rPr>
        <w:t>11-12份</w:t>
      </w:r>
      <w:r>
        <w:rPr>
          <w:rFonts w:hint="eastAsia" w:ascii="华文仿宋" w:hAnsi="华文仿宋" w:eastAsia="华文仿宋" w:cs="华文仿宋"/>
          <w:sz w:val="28"/>
          <w:szCs w:val="28"/>
        </w:rPr>
        <w:t>：</w:t>
      </w:r>
    </w:p>
    <w:p w14:paraId="278C9214">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1"/>
      </w:r>
      <w:r>
        <w:rPr>
          <w:rFonts w:hint="eastAsia" w:ascii="华文仿宋" w:hAnsi="华文仿宋" w:eastAsia="华文仿宋" w:cs="华文仿宋"/>
          <w:sz w:val="28"/>
          <w:szCs w:val="28"/>
        </w:rPr>
        <w:t>翻土：对绿地土壤翻土，暴露准备越冬的害虫。</w:t>
      </w:r>
    </w:p>
    <w:p w14:paraId="5257EEBD">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2"/>
      </w:r>
      <w:r>
        <w:rPr>
          <w:rFonts w:hint="eastAsia" w:ascii="华文仿宋" w:hAnsi="华文仿宋" w:eastAsia="华文仿宋" w:cs="华文仿宋"/>
          <w:sz w:val="28"/>
          <w:szCs w:val="28"/>
        </w:rPr>
        <w:t>低气温，开始冬季养护工作。</w:t>
      </w:r>
    </w:p>
    <w:p w14:paraId="419D34F8">
      <w:pPr>
        <w:rPr>
          <w:rFonts w:ascii="华文仿宋" w:hAnsi="华文仿宋" w:eastAsia="华文仿宋" w:cs="华文仿宋"/>
          <w:sz w:val="28"/>
          <w:szCs w:val="28"/>
        </w:rPr>
      </w:pPr>
      <w:r>
        <w:rPr>
          <w:rFonts w:hint="eastAsia" w:ascii="华文仿宋" w:hAnsi="华文仿宋" w:eastAsia="华文仿宋" w:cs="华文仿宋"/>
          <w:sz w:val="28"/>
          <w:szCs w:val="28"/>
        </w:rPr>
        <w:sym w:font="Wingdings" w:char="F083"/>
      </w:r>
      <w:r>
        <w:rPr>
          <w:rFonts w:hint="eastAsia" w:ascii="华文仿宋" w:hAnsi="华文仿宋" w:eastAsia="华文仿宋" w:cs="华文仿宋"/>
          <w:sz w:val="28"/>
          <w:szCs w:val="28"/>
        </w:rPr>
        <w:t>冬季修剪：对些常绿乔木、灌木进行修剪。</w:t>
      </w:r>
    </w:p>
    <w:p w14:paraId="1EBEBD1C">
      <w:pPr>
        <w:rPr>
          <w:rFonts w:ascii="华文仿宋" w:hAnsi="华文仿宋" w:eastAsia="华文仿宋" w:cs="华文仿宋"/>
          <w:sz w:val="28"/>
          <w:szCs w:val="28"/>
        </w:rPr>
      </w:pPr>
      <w:r>
        <w:rPr>
          <w:rFonts w:hint="eastAsia" w:ascii="华文仿宋" w:hAnsi="华文仿宋" w:eastAsia="华文仿宋" w:cs="华文仿宋"/>
          <w:sz w:val="24"/>
          <w:szCs w:val="24"/>
        </w:rPr>
        <w:t>④</w:t>
      </w:r>
      <w:r>
        <w:rPr>
          <w:rFonts w:hint="eastAsia" w:ascii="华文仿宋" w:hAnsi="华文仿宋" w:eastAsia="华文仿宋" w:cs="华文仿宋"/>
          <w:sz w:val="28"/>
          <w:szCs w:val="28"/>
        </w:rPr>
        <w:t>消灭越冬病虫害。</w:t>
      </w:r>
    </w:p>
    <w:p w14:paraId="193EF67B">
      <w:pPr>
        <w:rPr>
          <w:rFonts w:ascii="华文仿宋" w:hAnsi="华文仿宋" w:eastAsia="华文仿宋" w:cs="华文仿宋"/>
          <w:sz w:val="28"/>
          <w:szCs w:val="28"/>
        </w:rPr>
      </w:pPr>
      <w:r>
        <w:rPr>
          <w:rFonts w:hint="eastAsia" w:ascii="华文仿宋" w:hAnsi="华文仿宋" w:eastAsia="华文仿宋" w:cs="华文仿宋"/>
          <w:sz w:val="24"/>
          <w:szCs w:val="24"/>
        </w:rPr>
        <w:t>⑤</w:t>
      </w:r>
      <w:r>
        <w:rPr>
          <w:rFonts w:hint="eastAsia" w:ascii="华文仿宋" w:hAnsi="华文仿宋" w:eastAsia="华文仿宋" w:cs="华文仿宋"/>
          <w:sz w:val="28"/>
          <w:szCs w:val="28"/>
        </w:rPr>
        <w:t>防治害虫：冬季消灭园林害虫，挖集刺蛾的虫蛹、虫茧，集中烧死。</w:t>
      </w:r>
    </w:p>
    <w:p w14:paraId="0E84E59E">
      <w:pPr>
        <w:rPr>
          <w:rFonts w:ascii="华文仿宋" w:hAnsi="华文仿宋" w:eastAsia="华文仿宋" w:cs="华文仿宋"/>
          <w:sz w:val="28"/>
          <w:szCs w:val="28"/>
        </w:rPr>
      </w:pPr>
      <w:r>
        <w:rPr>
          <w:rFonts w:hint="eastAsia" w:ascii="华文仿宋" w:hAnsi="华文仿宋" w:eastAsia="华文仿宋" w:cs="华文仿宋"/>
          <w:sz w:val="24"/>
          <w:szCs w:val="24"/>
        </w:rPr>
        <w:t>⑥</w:t>
      </w:r>
      <w:r>
        <w:rPr>
          <w:rFonts w:hint="eastAsia" w:ascii="华文仿宋" w:hAnsi="华文仿宋" w:eastAsia="华文仿宋" w:cs="华文仿宋"/>
          <w:sz w:val="28"/>
          <w:szCs w:val="28"/>
        </w:rPr>
        <w:t>对乔木、灌木等苗木周围的土壤进行松土，防止病虫过冬，改善土壤结构。</w:t>
      </w:r>
    </w:p>
    <w:p w14:paraId="6EFD4F1B">
      <w:pPr>
        <w:rPr>
          <w:rFonts w:ascii="华文仿宋" w:hAnsi="华文仿宋" w:eastAsia="华文仿宋" w:cs="华文仿宋"/>
          <w:sz w:val="28"/>
          <w:szCs w:val="28"/>
        </w:rPr>
      </w:pPr>
      <w:r>
        <w:rPr>
          <w:rFonts w:hint="eastAsia" w:ascii="华文仿宋" w:hAnsi="华文仿宋" w:eastAsia="华文仿宋" w:cs="华文仿宋"/>
          <w:sz w:val="24"/>
          <w:szCs w:val="24"/>
        </w:rPr>
        <w:t>⑦</w:t>
      </w:r>
      <w:r>
        <w:rPr>
          <w:rFonts w:hint="eastAsia" w:ascii="华文仿宋" w:hAnsi="华文仿宋" w:eastAsia="华文仿宋" w:cs="华文仿宋"/>
          <w:sz w:val="28"/>
          <w:szCs w:val="28"/>
        </w:rPr>
        <w:t>做好防冻防寒刷白工作，防止苗木受冻。</w:t>
      </w:r>
    </w:p>
    <w:p w14:paraId="6B807331">
      <w:pPr>
        <w:rPr>
          <w:rFonts w:ascii="华文仿宋" w:hAnsi="华文仿宋" w:eastAsia="华文仿宋" w:cs="华文仿宋"/>
          <w:sz w:val="28"/>
          <w:szCs w:val="28"/>
        </w:rPr>
      </w:pPr>
      <w:r>
        <w:rPr>
          <w:rFonts w:hint="eastAsia" w:ascii="华文仿宋" w:hAnsi="华文仿宋" w:eastAsia="华文仿宋" w:cs="华文仿宋"/>
          <w:sz w:val="24"/>
          <w:szCs w:val="24"/>
        </w:rPr>
        <w:t>⑧</w:t>
      </w:r>
      <w:r>
        <w:rPr>
          <w:rFonts w:hint="eastAsia" w:ascii="华文仿宋" w:hAnsi="华文仿宋" w:eastAsia="华文仿宋" w:cs="华文仿宋"/>
          <w:sz w:val="28"/>
          <w:szCs w:val="28"/>
        </w:rPr>
        <w:t>对局部地块的冬季杂草进行人工拔草。</w:t>
      </w:r>
    </w:p>
    <w:tbl>
      <w:tblPr>
        <w:tblStyle w:val="11"/>
        <w:tblpPr w:leftFromText="180" w:rightFromText="180" w:vertAnchor="text" w:horzAnchor="page" w:tblpX="525" w:tblpY="294"/>
        <w:tblOverlap w:val="never"/>
        <w:tblW w:w="110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447"/>
        <w:gridCol w:w="936"/>
        <w:gridCol w:w="5804"/>
        <w:gridCol w:w="1139"/>
        <w:gridCol w:w="1886"/>
      </w:tblGrid>
      <w:tr w14:paraId="02BD3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46" w:type="dxa"/>
            <w:tcBorders>
              <w:top w:val="single" w:color="auto" w:sz="4" w:space="0"/>
              <w:bottom w:val="single" w:color="auto" w:sz="4" w:space="0"/>
              <w:right w:val="single" w:color="auto" w:sz="4" w:space="0"/>
            </w:tcBorders>
            <w:vAlign w:val="center"/>
          </w:tcPr>
          <w:p w14:paraId="6374803C">
            <w:pPr>
              <w:spacing w:line="340" w:lineRule="exact"/>
              <w:ind w:left="-342"/>
              <w:jc w:val="distribute"/>
              <w:rPr>
                <w:rFonts w:ascii="宋体"/>
                <w:color w:val="000000"/>
                <w:sz w:val="18"/>
              </w:rPr>
            </w:pPr>
            <w:r>
              <w:rPr>
                <w:rFonts w:ascii="宋体" w:hAnsi="宋体"/>
                <w:color w:val="000000"/>
                <w:sz w:val="18"/>
              </w:rPr>
              <w:t xml:space="preserve">   </w:t>
            </w:r>
            <w:r>
              <w:rPr>
                <w:rFonts w:hint="eastAsia" w:ascii="宋体" w:hAnsi="宋体"/>
                <w:color w:val="000000"/>
                <w:sz w:val="18"/>
              </w:rPr>
              <w:t>分类</w:t>
            </w:r>
          </w:p>
        </w:tc>
        <w:tc>
          <w:tcPr>
            <w:tcW w:w="447" w:type="dxa"/>
            <w:tcBorders>
              <w:top w:val="single" w:color="auto" w:sz="4" w:space="0"/>
              <w:left w:val="single" w:color="auto" w:sz="4" w:space="0"/>
              <w:bottom w:val="single" w:color="auto" w:sz="4" w:space="0"/>
              <w:right w:val="single" w:color="auto" w:sz="4" w:space="0"/>
            </w:tcBorders>
            <w:vAlign w:val="center"/>
          </w:tcPr>
          <w:p w14:paraId="0ADE0EDB">
            <w:pPr>
              <w:spacing w:line="340" w:lineRule="exact"/>
              <w:ind w:left="-342"/>
              <w:jc w:val="distribute"/>
              <w:rPr>
                <w:rFonts w:ascii="宋体" w:hAnsi="宋体"/>
                <w:color w:val="000000"/>
                <w:sz w:val="18"/>
              </w:rPr>
            </w:pPr>
            <w:r>
              <w:rPr>
                <w:rFonts w:hint="eastAsia" w:ascii="宋体" w:hAnsi="宋体"/>
                <w:color w:val="000000"/>
                <w:sz w:val="18"/>
              </w:rPr>
              <w:t xml:space="preserve">  </w:t>
            </w:r>
            <w:r>
              <w:rPr>
                <w:rFonts w:ascii="宋体" w:hAnsi="宋体"/>
                <w:color w:val="000000"/>
                <w:sz w:val="18"/>
              </w:rPr>
              <w:t xml:space="preserve"> </w:t>
            </w:r>
            <w:r>
              <w:rPr>
                <w:rFonts w:hint="eastAsia" w:ascii="宋体" w:hAnsi="宋体"/>
                <w:color w:val="000000"/>
                <w:sz w:val="18"/>
              </w:rPr>
              <w:t>序</w:t>
            </w:r>
          </w:p>
          <w:p w14:paraId="4A10BE1B">
            <w:pPr>
              <w:spacing w:line="340" w:lineRule="exact"/>
              <w:ind w:left="-342"/>
              <w:jc w:val="distribute"/>
              <w:rPr>
                <w:rFonts w:ascii="宋体"/>
                <w:color w:val="000000"/>
                <w:sz w:val="15"/>
                <w:szCs w:val="15"/>
              </w:rPr>
            </w:pPr>
            <w:r>
              <w:rPr>
                <w:rFonts w:hint="eastAsia" w:ascii="宋体" w:hAnsi="宋体"/>
                <w:color w:val="000000"/>
                <w:sz w:val="18"/>
              </w:rPr>
              <w:t xml:space="preserve">   号</w:t>
            </w:r>
          </w:p>
        </w:tc>
        <w:tc>
          <w:tcPr>
            <w:tcW w:w="936" w:type="dxa"/>
            <w:tcBorders>
              <w:top w:val="single" w:color="auto" w:sz="4" w:space="0"/>
              <w:left w:val="single" w:color="auto" w:sz="4" w:space="0"/>
              <w:bottom w:val="single" w:color="auto" w:sz="4" w:space="0"/>
              <w:right w:val="single" w:color="auto" w:sz="4" w:space="0"/>
            </w:tcBorders>
            <w:vAlign w:val="center"/>
          </w:tcPr>
          <w:p w14:paraId="73D0DA88">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项</w:t>
            </w:r>
            <w:r>
              <w:rPr>
                <w:rFonts w:ascii="宋体" w:hAnsi="宋体"/>
                <w:color w:val="000000"/>
                <w:sz w:val="18"/>
              </w:rPr>
              <w:t xml:space="preserve"> </w:t>
            </w:r>
            <w:r>
              <w:rPr>
                <w:rFonts w:hint="eastAsia" w:ascii="宋体" w:hAnsi="宋体"/>
                <w:color w:val="000000"/>
                <w:sz w:val="18"/>
              </w:rPr>
              <w:t>目</w:t>
            </w:r>
            <w:r>
              <w:rPr>
                <w:rFonts w:ascii="宋体" w:hAnsi="宋体"/>
                <w:color w:val="000000"/>
                <w:sz w:val="18"/>
              </w:rPr>
              <w:t xml:space="preserve">      </w:t>
            </w:r>
          </w:p>
        </w:tc>
        <w:tc>
          <w:tcPr>
            <w:tcW w:w="5804" w:type="dxa"/>
            <w:tcBorders>
              <w:top w:val="single" w:color="auto" w:sz="4" w:space="0"/>
              <w:left w:val="single" w:color="auto" w:sz="4" w:space="0"/>
              <w:bottom w:val="single" w:color="auto" w:sz="4" w:space="0"/>
              <w:right w:val="single" w:color="auto" w:sz="4" w:space="0"/>
            </w:tcBorders>
            <w:vAlign w:val="center"/>
          </w:tcPr>
          <w:p w14:paraId="109AA93F">
            <w:pPr>
              <w:spacing w:line="340" w:lineRule="exact"/>
              <w:ind w:left="-342"/>
              <w:jc w:val="center"/>
              <w:rPr>
                <w:rFonts w:ascii="宋体"/>
                <w:color w:val="000000"/>
                <w:sz w:val="18"/>
              </w:rPr>
            </w:pPr>
            <w:r>
              <w:rPr>
                <w:rFonts w:hint="eastAsia" w:ascii="宋体" w:hAnsi="宋体"/>
                <w:color w:val="000000"/>
                <w:sz w:val="18"/>
              </w:rPr>
              <w:t>标</w:t>
            </w:r>
            <w:r>
              <w:rPr>
                <w:rFonts w:ascii="宋体" w:hAnsi="宋体"/>
                <w:color w:val="000000"/>
                <w:sz w:val="18"/>
              </w:rPr>
              <w:t xml:space="preserve">            </w:t>
            </w:r>
            <w:r>
              <w:rPr>
                <w:rFonts w:hint="eastAsia" w:ascii="宋体" w:hAnsi="宋体"/>
                <w:color w:val="000000"/>
                <w:sz w:val="18"/>
              </w:rPr>
              <w:t>准</w:t>
            </w:r>
          </w:p>
        </w:tc>
        <w:tc>
          <w:tcPr>
            <w:tcW w:w="1139" w:type="dxa"/>
            <w:tcBorders>
              <w:top w:val="single" w:color="auto" w:sz="4" w:space="0"/>
              <w:left w:val="single" w:color="auto" w:sz="4" w:space="0"/>
              <w:bottom w:val="single" w:color="auto" w:sz="4" w:space="0"/>
              <w:right w:val="single" w:color="auto" w:sz="4" w:space="0"/>
            </w:tcBorders>
            <w:vAlign w:val="center"/>
          </w:tcPr>
          <w:p w14:paraId="191F9578">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检查方法</w:t>
            </w:r>
          </w:p>
        </w:tc>
        <w:tc>
          <w:tcPr>
            <w:tcW w:w="1886" w:type="dxa"/>
            <w:tcBorders>
              <w:top w:val="single" w:color="auto" w:sz="4" w:space="0"/>
              <w:left w:val="single" w:color="auto" w:sz="4" w:space="0"/>
              <w:bottom w:val="single" w:color="auto" w:sz="4" w:space="0"/>
            </w:tcBorders>
            <w:vAlign w:val="center"/>
          </w:tcPr>
          <w:p w14:paraId="0A37972F">
            <w:pPr>
              <w:spacing w:line="340" w:lineRule="exact"/>
              <w:ind w:left="-342"/>
              <w:jc w:val="center"/>
              <w:rPr>
                <w:rFonts w:ascii="宋体"/>
                <w:color w:val="000000"/>
                <w:sz w:val="18"/>
              </w:rPr>
            </w:pPr>
            <w:r>
              <w:rPr>
                <w:rFonts w:hint="eastAsia" w:ascii="宋体" w:hAnsi="宋体"/>
                <w:color w:val="000000"/>
                <w:sz w:val="18"/>
              </w:rPr>
              <w:t>频率</w:t>
            </w:r>
          </w:p>
        </w:tc>
      </w:tr>
      <w:tr w14:paraId="01A11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vMerge w:val="restart"/>
            <w:tcBorders>
              <w:top w:val="single" w:color="auto" w:sz="4" w:space="0"/>
              <w:bottom w:val="single" w:color="auto" w:sz="4" w:space="0"/>
              <w:right w:val="single" w:color="auto" w:sz="4" w:space="0"/>
            </w:tcBorders>
            <w:vAlign w:val="center"/>
          </w:tcPr>
          <w:p w14:paraId="12BFDB98">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修</w:t>
            </w:r>
          </w:p>
          <w:p w14:paraId="4C7706D2">
            <w:pPr>
              <w:spacing w:line="340" w:lineRule="exact"/>
              <w:rPr>
                <w:rFonts w:ascii="宋体"/>
                <w:color w:val="000000"/>
                <w:sz w:val="18"/>
              </w:rPr>
            </w:pPr>
            <w:r>
              <w:rPr>
                <w:rFonts w:hint="eastAsia" w:ascii="宋体" w:hAnsi="宋体"/>
                <w:color w:val="000000"/>
                <w:sz w:val="18"/>
              </w:rPr>
              <w:t>剪</w:t>
            </w:r>
          </w:p>
        </w:tc>
        <w:tc>
          <w:tcPr>
            <w:tcW w:w="447" w:type="dxa"/>
            <w:tcBorders>
              <w:top w:val="single" w:color="auto" w:sz="4" w:space="0"/>
              <w:left w:val="single" w:color="auto" w:sz="4" w:space="0"/>
              <w:bottom w:val="single" w:color="auto" w:sz="4" w:space="0"/>
              <w:right w:val="single" w:color="auto" w:sz="4" w:space="0"/>
            </w:tcBorders>
            <w:vAlign w:val="center"/>
          </w:tcPr>
          <w:p w14:paraId="47058ED3">
            <w:pPr>
              <w:spacing w:line="340" w:lineRule="exact"/>
              <w:ind w:left="-342"/>
              <w:jc w:val="center"/>
              <w:rPr>
                <w:rFonts w:ascii="宋体"/>
                <w:color w:val="000000"/>
                <w:sz w:val="18"/>
              </w:rPr>
            </w:pPr>
            <w:r>
              <w:rPr>
                <w:rFonts w:ascii="宋体" w:hAnsi="宋体"/>
                <w:color w:val="000000"/>
                <w:sz w:val="18"/>
              </w:rPr>
              <w:t xml:space="preserve">   1</w:t>
            </w:r>
          </w:p>
        </w:tc>
        <w:tc>
          <w:tcPr>
            <w:tcW w:w="936" w:type="dxa"/>
            <w:tcBorders>
              <w:top w:val="single" w:color="auto" w:sz="4" w:space="0"/>
              <w:left w:val="single" w:color="auto" w:sz="4" w:space="0"/>
              <w:bottom w:val="single" w:color="auto" w:sz="4" w:space="0"/>
              <w:right w:val="single" w:color="auto" w:sz="4" w:space="0"/>
            </w:tcBorders>
            <w:vAlign w:val="center"/>
          </w:tcPr>
          <w:p w14:paraId="2418775A">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乔木</w:t>
            </w:r>
          </w:p>
        </w:tc>
        <w:tc>
          <w:tcPr>
            <w:tcW w:w="5804" w:type="dxa"/>
            <w:tcBorders>
              <w:top w:val="single" w:color="auto" w:sz="4" w:space="0"/>
              <w:left w:val="single" w:color="auto" w:sz="4" w:space="0"/>
              <w:bottom w:val="single" w:color="auto" w:sz="4" w:space="0"/>
              <w:right w:val="single" w:color="auto" w:sz="4" w:space="0"/>
            </w:tcBorders>
            <w:vAlign w:val="center"/>
          </w:tcPr>
          <w:p w14:paraId="374FC55B">
            <w:pPr>
              <w:spacing w:line="340" w:lineRule="exact"/>
              <w:ind w:left="-342" w:firstLine="360" w:firstLineChars="200"/>
              <w:jc w:val="center"/>
              <w:rPr>
                <w:rFonts w:ascii="宋体"/>
                <w:color w:val="000000"/>
                <w:sz w:val="18"/>
              </w:rPr>
            </w:pPr>
            <w:r>
              <w:rPr>
                <w:rFonts w:hint="eastAsia" w:ascii="宋体" w:hAnsi="宋体"/>
                <w:color w:val="000000"/>
                <w:sz w:val="18"/>
              </w:rPr>
              <w:t>无枯枝，树不阻车辆和行人通过，主侧枝分布均匀，</w:t>
            </w:r>
            <w:r>
              <w:rPr>
                <w:rFonts w:hint="eastAsia" w:ascii="宋体" w:hAnsi="宋体"/>
                <w:color w:val="000000"/>
                <w:sz w:val="18"/>
                <w:szCs w:val="18"/>
              </w:rPr>
              <w:t>视实际情况，</w:t>
            </w:r>
            <w:r>
              <w:rPr>
                <w:rFonts w:ascii="宋体" w:hAnsi="宋体"/>
                <w:color w:val="000000"/>
                <w:sz w:val="18"/>
                <w:szCs w:val="18"/>
              </w:rPr>
              <w:t xml:space="preserve">2   </w:t>
            </w:r>
            <w:r>
              <w:rPr>
                <w:rFonts w:hint="eastAsia" w:ascii="宋体" w:hAnsi="宋体"/>
                <w:color w:val="000000"/>
                <w:sz w:val="18"/>
                <w:szCs w:val="18"/>
              </w:rPr>
              <w:t>合理修剪</w:t>
            </w:r>
            <w:r>
              <w:rPr>
                <w:rFonts w:ascii="宋体" w:hAnsi="宋体"/>
                <w:color w:val="000000"/>
                <w:sz w:val="18"/>
                <w:szCs w:val="18"/>
              </w:rPr>
              <w:t>1.8-2</w:t>
            </w:r>
            <w:r>
              <w:rPr>
                <w:rFonts w:hint="eastAsia" w:ascii="宋体" w:hAnsi="宋体"/>
                <w:color w:val="000000"/>
                <w:sz w:val="18"/>
                <w:szCs w:val="18"/>
              </w:rPr>
              <w:t>米以下树枝（大型</w:t>
            </w:r>
            <w:r>
              <w:rPr>
                <w:rFonts w:ascii="宋体" w:hAnsi="宋体"/>
                <w:color w:val="000000"/>
                <w:sz w:val="18"/>
                <w:szCs w:val="18"/>
              </w:rPr>
              <w:t>乔木</w:t>
            </w:r>
            <w:r>
              <w:rPr>
                <w:rFonts w:hint="eastAsia" w:ascii="宋体" w:hAnsi="宋体"/>
                <w:color w:val="000000"/>
                <w:sz w:val="18"/>
                <w:szCs w:val="18"/>
              </w:rPr>
              <w:t>）</w:t>
            </w:r>
            <w:r>
              <w:rPr>
                <w:rFonts w:hint="eastAsia" w:ascii="宋体" w:hAnsi="宋体"/>
                <w:color w:val="000000"/>
                <w:sz w:val="18"/>
              </w:rPr>
              <w:t>，通风透光，无死树，无缺株，</w:t>
            </w:r>
            <w:r>
              <w:rPr>
                <w:rFonts w:ascii="宋体"/>
                <w:color w:val="000000"/>
                <w:sz w:val="18"/>
              </w:rPr>
              <w:t xml:space="preserve"> </w:t>
            </w:r>
            <w:r>
              <w:rPr>
                <w:rFonts w:hint="eastAsia" w:ascii="宋体" w:hAnsi="宋体"/>
                <w:color w:val="000000"/>
                <w:sz w:val="18"/>
              </w:rPr>
              <w:t>叶片大小，颜叶色正常，路灯附近的树枝应与其安全</w:t>
            </w:r>
          </w:p>
          <w:p w14:paraId="4D839478">
            <w:pPr>
              <w:spacing w:line="340" w:lineRule="exact"/>
              <w:ind w:left="-342" w:firstLine="360" w:firstLineChars="200"/>
              <w:rPr>
                <w:rFonts w:ascii="宋体"/>
                <w:color w:val="000000"/>
                <w:sz w:val="18"/>
              </w:rPr>
            </w:pPr>
            <w:r>
              <w:rPr>
                <w:rFonts w:hint="eastAsia" w:ascii="宋体" w:hAnsi="宋体"/>
                <w:color w:val="000000"/>
                <w:sz w:val="18"/>
              </w:rPr>
              <w:t>保留足够距离，树干无钉拴刻画等。</w:t>
            </w:r>
            <w:r>
              <w:rPr>
                <w:rFonts w:ascii="宋体" w:hAnsi="宋体"/>
                <w:color w:val="000000"/>
                <w:sz w:val="18"/>
              </w:rPr>
              <w:t xml:space="preserve"> </w:t>
            </w:r>
          </w:p>
        </w:tc>
        <w:tc>
          <w:tcPr>
            <w:tcW w:w="1139" w:type="dxa"/>
            <w:tcBorders>
              <w:top w:val="single" w:color="auto" w:sz="4" w:space="0"/>
              <w:left w:val="single" w:color="auto" w:sz="4" w:space="0"/>
              <w:bottom w:val="single" w:color="auto" w:sz="4" w:space="0"/>
              <w:right w:val="single" w:color="auto" w:sz="4" w:space="0"/>
            </w:tcBorders>
            <w:vAlign w:val="center"/>
          </w:tcPr>
          <w:p w14:paraId="1526C395">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目视，抽</w:t>
            </w:r>
          </w:p>
          <w:p w14:paraId="3FCE7152">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检</w:t>
            </w:r>
            <w:r>
              <w:rPr>
                <w:rFonts w:ascii="宋体" w:hAnsi="宋体"/>
                <w:color w:val="000000"/>
                <w:sz w:val="18"/>
              </w:rPr>
              <w:t>10</w:t>
            </w:r>
            <w:r>
              <w:rPr>
                <w:rFonts w:hint="eastAsia" w:ascii="宋体" w:hAnsi="宋体"/>
                <w:color w:val="000000"/>
                <w:sz w:val="18"/>
              </w:rPr>
              <w:t>棵</w:t>
            </w:r>
          </w:p>
        </w:tc>
        <w:tc>
          <w:tcPr>
            <w:tcW w:w="1886" w:type="dxa"/>
            <w:tcBorders>
              <w:top w:val="single" w:color="auto" w:sz="4" w:space="0"/>
              <w:left w:val="single" w:color="auto" w:sz="4" w:space="0"/>
              <w:bottom w:val="single" w:color="auto" w:sz="4" w:space="0"/>
            </w:tcBorders>
            <w:vAlign w:val="center"/>
          </w:tcPr>
          <w:p w14:paraId="4680CA3F">
            <w:pPr>
              <w:spacing w:line="340" w:lineRule="exact"/>
              <w:ind w:left="-342"/>
              <w:jc w:val="center"/>
              <w:rPr>
                <w:rFonts w:ascii="宋体"/>
                <w:color w:val="000000"/>
                <w:sz w:val="18"/>
              </w:rPr>
            </w:pPr>
            <w:r>
              <w:rPr>
                <w:rFonts w:ascii="宋体" w:hAnsi="宋体"/>
                <w:color w:val="000000"/>
                <w:sz w:val="18"/>
              </w:rPr>
              <w:t>2</w:t>
            </w:r>
            <w:r>
              <w:rPr>
                <w:rFonts w:hint="eastAsia" w:ascii="宋体" w:hAnsi="宋体"/>
                <w:color w:val="000000"/>
                <w:sz w:val="18"/>
              </w:rPr>
              <w:t>次</w:t>
            </w:r>
            <w:r>
              <w:rPr>
                <w:rFonts w:ascii="宋体" w:hAnsi="宋体"/>
                <w:color w:val="000000"/>
                <w:sz w:val="18"/>
              </w:rPr>
              <w:t>/</w:t>
            </w:r>
            <w:r>
              <w:rPr>
                <w:rFonts w:hint="eastAsia" w:ascii="宋体" w:hAnsi="宋体"/>
                <w:color w:val="000000"/>
                <w:sz w:val="18"/>
              </w:rPr>
              <w:t>年</w:t>
            </w:r>
          </w:p>
        </w:tc>
      </w:tr>
      <w:tr w14:paraId="333B7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vMerge w:val="continue"/>
            <w:tcBorders>
              <w:top w:val="single" w:color="auto" w:sz="4" w:space="0"/>
              <w:bottom w:val="single" w:color="auto" w:sz="4" w:space="0"/>
              <w:right w:val="single" w:color="auto" w:sz="4" w:space="0"/>
            </w:tcBorders>
            <w:vAlign w:val="center"/>
          </w:tcPr>
          <w:p w14:paraId="1A86713D">
            <w:pPr>
              <w:widowControl/>
              <w:rPr>
                <w:rFonts w:ascii="宋体"/>
                <w:color w:val="000000"/>
                <w:sz w:val="18"/>
              </w:rPr>
            </w:pPr>
          </w:p>
        </w:tc>
        <w:tc>
          <w:tcPr>
            <w:tcW w:w="447" w:type="dxa"/>
            <w:vMerge w:val="restart"/>
            <w:tcBorders>
              <w:top w:val="single" w:color="auto" w:sz="4" w:space="0"/>
              <w:left w:val="single" w:color="auto" w:sz="4" w:space="0"/>
              <w:bottom w:val="single" w:color="auto" w:sz="4" w:space="0"/>
              <w:right w:val="single" w:color="auto" w:sz="4" w:space="0"/>
            </w:tcBorders>
            <w:vAlign w:val="center"/>
          </w:tcPr>
          <w:p w14:paraId="5EF04508">
            <w:pPr>
              <w:spacing w:line="340" w:lineRule="exact"/>
              <w:ind w:left="-342"/>
              <w:jc w:val="center"/>
              <w:rPr>
                <w:rFonts w:ascii="宋体"/>
                <w:color w:val="000000"/>
                <w:sz w:val="18"/>
              </w:rPr>
            </w:pPr>
            <w:r>
              <w:rPr>
                <w:rFonts w:ascii="宋体" w:hAnsi="宋体"/>
                <w:color w:val="000000"/>
                <w:sz w:val="18"/>
              </w:rPr>
              <w:t xml:space="preserve">   2</w:t>
            </w:r>
          </w:p>
        </w:tc>
        <w:tc>
          <w:tcPr>
            <w:tcW w:w="936" w:type="dxa"/>
            <w:vMerge w:val="restart"/>
            <w:tcBorders>
              <w:top w:val="single" w:color="auto" w:sz="4" w:space="0"/>
              <w:left w:val="single" w:color="auto" w:sz="4" w:space="0"/>
              <w:bottom w:val="single" w:color="auto" w:sz="4" w:space="0"/>
              <w:right w:val="single" w:color="auto" w:sz="4" w:space="0"/>
            </w:tcBorders>
            <w:vAlign w:val="center"/>
          </w:tcPr>
          <w:p w14:paraId="31B31BDC">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灌木</w:t>
            </w:r>
          </w:p>
        </w:tc>
        <w:tc>
          <w:tcPr>
            <w:tcW w:w="5804" w:type="dxa"/>
            <w:tcBorders>
              <w:top w:val="single" w:color="auto" w:sz="4" w:space="0"/>
              <w:left w:val="single" w:color="auto" w:sz="4" w:space="0"/>
              <w:bottom w:val="single" w:color="auto" w:sz="4" w:space="0"/>
              <w:right w:val="single" w:color="auto" w:sz="4" w:space="0"/>
            </w:tcBorders>
            <w:vAlign w:val="center"/>
          </w:tcPr>
          <w:p w14:paraId="5EA75B82">
            <w:pPr>
              <w:spacing w:line="340" w:lineRule="exact"/>
              <w:ind w:left="18" w:leftChars="-163" w:hanging="360" w:hangingChars="200"/>
              <w:rPr>
                <w:rFonts w:ascii="宋体"/>
                <w:color w:val="000000"/>
                <w:sz w:val="18"/>
              </w:rPr>
            </w:pPr>
            <w:r>
              <w:rPr>
                <w:rFonts w:hint="eastAsia" w:ascii="宋体" w:hAnsi="宋体"/>
                <w:color w:val="000000"/>
                <w:sz w:val="18"/>
              </w:rPr>
              <w:t>成</w:t>
            </w:r>
            <w:r>
              <w:rPr>
                <w:rFonts w:ascii="宋体" w:hAnsi="宋体"/>
                <w:color w:val="000000"/>
                <w:sz w:val="18"/>
              </w:rPr>
              <w:t xml:space="preserve">  </w:t>
            </w:r>
            <w:r>
              <w:rPr>
                <w:rFonts w:hint="eastAsia" w:ascii="宋体" w:hAnsi="宋体"/>
                <w:color w:val="000000"/>
                <w:sz w:val="18"/>
              </w:rPr>
              <w:t>成型、整齐、新长枝不超过</w:t>
            </w:r>
            <w:r>
              <w:rPr>
                <w:rFonts w:ascii="宋体" w:hAnsi="宋体"/>
                <w:color w:val="000000"/>
                <w:sz w:val="18"/>
              </w:rPr>
              <w:t>10</w:t>
            </w:r>
            <w:r>
              <w:rPr>
                <w:rFonts w:hint="eastAsia" w:ascii="宋体" w:hAnsi="宋体"/>
                <w:color w:val="000000"/>
                <w:sz w:val="18"/>
              </w:rPr>
              <w:t>厘米（秋冬季）和</w:t>
            </w:r>
            <w:r>
              <w:rPr>
                <w:rFonts w:ascii="宋体" w:hAnsi="宋体"/>
                <w:color w:val="000000"/>
                <w:sz w:val="18"/>
              </w:rPr>
              <w:t>20</w:t>
            </w:r>
            <w:r>
              <w:rPr>
                <w:rFonts w:hint="eastAsia" w:ascii="宋体" w:hAnsi="宋体"/>
                <w:color w:val="000000"/>
                <w:sz w:val="18"/>
              </w:rPr>
              <w:t>厘米（春夏季），新梢生长正常，叶片大小，颜色正常，藤类绿化应根据不同植物的攀缘特点，采取相应牵引等技术措施，</w:t>
            </w:r>
            <w:r>
              <w:rPr>
                <w:rFonts w:ascii="宋体" w:hAnsi="宋体"/>
                <w:color w:val="000000"/>
                <w:sz w:val="18"/>
              </w:rPr>
              <w:t>确保</w:t>
            </w:r>
            <w:r>
              <w:rPr>
                <w:rFonts w:hint="eastAsia" w:ascii="宋体" w:hAnsi="宋体"/>
                <w:color w:val="000000"/>
                <w:sz w:val="18"/>
              </w:rPr>
              <w:t>达到</w:t>
            </w:r>
            <w:r>
              <w:rPr>
                <w:rFonts w:ascii="宋体" w:hAnsi="宋体"/>
                <w:color w:val="000000"/>
                <w:sz w:val="18"/>
              </w:rPr>
              <w:t>设计要求</w:t>
            </w:r>
            <w:r>
              <w:rPr>
                <w:rFonts w:hint="eastAsia" w:ascii="宋体" w:hAnsi="宋体"/>
                <w:color w:val="000000"/>
                <w:sz w:val="18"/>
              </w:rPr>
              <w:t>。</w:t>
            </w:r>
          </w:p>
        </w:tc>
        <w:tc>
          <w:tcPr>
            <w:tcW w:w="1139" w:type="dxa"/>
            <w:tcBorders>
              <w:top w:val="single" w:color="auto" w:sz="4" w:space="0"/>
              <w:left w:val="single" w:color="auto" w:sz="4" w:space="0"/>
              <w:bottom w:val="single" w:color="auto" w:sz="4" w:space="0"/>
              <w:right w:val="single" w:color="auto" w:sz="4" w:space="0"/>
            </w:tcBorders>
            <w:vAlign w:val="center"/>
          </w:tcPr>
          <w:p w14:paraId="24B2DC48">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目视、抽检</w:t>
            </w:r>
          </w:p>
          <w:p w14:paraId="436F68BA">
            <w:pPr>
              <w:spacing w:line="340" w:lineRule="exact"/>
              <w:ind w:left="-342"/>
              <w:jc w:val="center"/>
              <w:rPr>
                <w:rFonts w:ascii="宋体"/>
                <w:color w:val="000000"/>
                <w:sz w:val="18"/>
              </w:rPr>
            </w:pPr>
            <w:r>
              <w:rPr>
                <w:rFonts w:ascii="宋体" w:hAnsi="宋体"/>
                <w:color w:val="000000"/>
                <w:sz w:val="18"/>
              </w:rPr>
              <w:t xml:space="preserve">   3</w:t>
            </w:r>
            <w:r>
              <w:rPr>
                <w:rFonts w:hint="eastAsia" w:ascii="宋体" w:hAnsi="宋体"/>
                <w:color w:val="000000"/>
                <w:sz w:val="18"/>
              </w:rPr>
              <w:t>处共</w:t>
            </w:r>
            <w:r>
              <w:rPr>
                <w:rFonts w:ascii="宋体" w:hAnsi="宋体"/>
                <w:color w:val="000000"/>
                <w:sz w:val="18"/>
              </w:rPr>
              <w:t>30</w:t>
            </w:r>
            <w:r>
              <w:rPr>
                <w:rFonts w:hint="eastAsia" w:ascii="宋体" w:hAnsi="宋体"/>
                <w:color w:val="000000"/>
                <w:sz w:val="18"/>
              </w:rPr>
              <w:t>米</w:t>
            </w:r>
          </w:p>
        </w:tc>
        <w:tc>
          <w:tcPr>
            <w:tcW w:w="1886" w:type="dxa"/>
            <w:tcBorders>
              <w:top w:val="single" w:color="auto" w:sz="4" w:space="0"/>
              <w:left w:val="single" w:color="auto" w:sz="4" w:space="0"/>
              <w:bottom w:val="single" w:color="auto" w:sz="4" w:space="0"/>
            </w:tcBorders>
            <w:vAlign w:val="center"/>
          </w:tcPr>
          <w:p w14:paraId="7D2508CB">
            <w:pPr>
              <w:spacing w:line="340" w:lineRule="exact"/>
              <w:ind w:left="-342"/>
              <w:jc w:val="center"/>
              <w:rPr>
                <w:rFonts w:ascii="宋体"/>
                <w:color w:val="000000"/>
                <w:sz w:val="18"/>
              </w:rPr>
            </w:pPr>
            <w:r>
              <w:rPr>
                <w:rFonts w:ascii="宋体" w:hAnsi="宋体"/>
                <w:color w:val="000000"/>
                <w:sz w:val="18"/>
              </w:rPr>
              <w:t>1</w:t>
            </w:r>
            <w:r>
              <w:rPr>
                <w:rFonts w:hint="eastAsia" w:ascii="宋体" w:hAnsi="宋体"/>
                <w:color w:val="000000"/>
                <w:sz w:val="18"/>
              </w:rPr>
              <w:t>次</w:t>
            </w:r>
            <w:r>
              <w:rPr>
                <w:rFonts w:ascii="宋体" w:hAnsi="宋体"/>
                <w:color w:val="000000"/>
                <w:sz w:val="18"/>
              </w:rPr>
              <w:t>/</w:t>
            </w:r>
            <w:r>
              <w:rPr>
                <w:rFonts w:hint="eastAsia" w:ascii="宋体" w:hAnsi="宋体"/>
                <w:color w:val="000000"/>
                <w:sz w:val="18"/>
              </w:rPr>
              <w:t>月</w:t>
            </w:r>
          </w:p>
        </w:tc>
      </w:tr>
      <w:tr w14:paraId="1D232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vMerge w:val="continue"/>
            <w:tcBorders>
              <w:top w:val="single" w:color="auto" w:sz="4" w:space="0"/>
              <w:bottom w:val="single" w:color="auto" w:sz="4" w:space="0"/>
              <w:right w:val="single" w:color="auto" w:sz="4" w:space="0"/>
            </w:tcBorders>
            <w:vAlign w:val="center"/>
          </w:tcPr>
          <w:p w14:paraId="4C6B9B29">
            <w:pPr>
              <w:widowControl/>
              <w:rPr>
                <w:rFonts w:ascii="宋体"/>
                <w:color w:val="000000"/>
                <w:sz w:val="18"/>
              </w:rPr>
            </w:pPr>
          </w:p>
        </w:tc>
        <w:tc>
          <w:tcPr>
            <w:tcW w:w="447" w:type="dxa"/>
            <w:vMerge w:val="continue"/>
            <w:tcBorders>
              <w:top w:val="single" w:color="auto" w:sz="4" w:space="0"/>
              <w:left w:val="single" w:color="auto" w:sz="4" w:space="0"/>
              <w:bottom w:val="single" w:color="auto" w:sz="4" w:space="0"/>
              <w:right w:val="single" w:color="auto" w:sz="4" w:space="0"/>
            </w:tcBorders>
            <w:vAlign w:val="center"/>
          </w:tcPr>
          <w:p w14:paraId="1DBC933E">
            <w:pPr>
              <w:widowControl/>
              <w:rPr>
                <w:rFonts w:ascii="宋体"/>
                <w:color w:val="000000"/>
                <w:sz w:val="18"/>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690AC321">
            <w:pPr>
              <w:widowControl/>
              <w:rPr>
                <w:rFonts w:ascii="宋体"/>
                <w:color w:val="000000"/>
                <w:sz w:val="18"/>
              </w:rPr>
            </w:pPr>
          </w:p>
        </w:tc>
        <w:tc>
          <w:tcPr>
            <w:tcW w:w="5804" w:type="dxa"/>
            <w:tcBorders>
              <w:top w:val="single" w:color="auto" w:sz="4" w:space="0"/>
              <w:left w:val="single" w:color="auto" w:sz="4" w:space="0"/>
              <w:bottom w:val="single" w:color="auto" w:sz="4" w:space="0"/>
              <w:right w:val="single" w:color="auto" w:sz="4" w:space="0"/>
            </w:tcBorders>
            <w:vAlign w:val="center"/>
          </w:tcPr>
          <w:p w14:paraId="607A71F2">
            <w:pPr>
              <w:spacing w:line="340" w:lineRule="exact"/>
              <w:ind w:left="-342"/>
              <w:rPr>
                <w:rFonts w:ascii="宋体"/>
                <w:color w:val="000000"/>
                <w:sz w:val="18"/>
              </w:rPr>
            </w:pPr>
            <w:r>
              <w:rPr>
                <w:rFonts w:hint="eastAsia" w:ascii="宋体" w:hAnsi="宋体"/>
                <w:color w:val="000000"/>
                <w:sz w:val="18"/>
              </w:rPr>
              <w:t>造</w:t>
            </w:r>
            <w:r>
              <w:rPr>
                <w:rFonts w:ascii="宋体" w:hAnsi="宋体"/>
                <w:color w:val="000000"/>
                <w:sz w:val="18"/>
              </w:rPr>
              <w:t xml:space="preserve">  </w:t>
            </w:r>
            <w:r>
              <w:rPr>
                <w:rFonts w:hint="eastAsia" w:ascii="宋体" w:hAnsi="宋体"/>
                <w:color w:val="000000"/>
                <w:sz w:val="18"/>
              </w:rPr>
              <w:t>造型修剪使树型内高外低，形成自然丰满的圆头形树型，长枝</w:t>
            </w:r>
          </w:p>
          <w:p w14:paraId="10EC3061">
            <w:pPr>
              <w:spacing w:line="340" w:lineRule="exact"/>
              <w:rPr>
                <w:rFonts w:ascii="宋体"/>
                <w:color w:val="000000"/>
                <w:sz w:val="18"/>
              </w:rPr>
            </w:pPr>
            <w:r>
              <w:rPr>
                <w:rFonts w:hint="eastAsia" w:ascii="宋体" w:hAnsi="宋体"/>
                <w:color w:val="000000"/>
                <w:sz w:val="18"/>
              </w:rPr>
              <w:t>及时疏除，无过密枝、弱枝、枯枝或病虫</w:t>
            </w:r>
            <w:r>
              <w:rPr>
                <w:rFonts w:ascii="宋体" w:hAnsi="宋体"/>
                <w:color w:val="000000"/>
                <w:sz w:val="18"/>
              </w:rPr>
              <w:t xml:space="preserve"> </w:t>
            </w:r>
            <w:r>
              <w:rPr>
                <w:rFonts w:hint="eastAsia" w:ascii="宋体" w:hAnsi="宋体"/>
                <w:color w:val="000000"/>
                <w:sz w:val="18"/>
              </w:rPr>
              <w:t>菌枝，绿篱成型、造型美观，新长枝不超过</w:t>
            </w:r>
            <w:r>
              <w:rPr>
                <w:rFonts w:ascii="宋体" w:hAnsi="宋体"/>
                <w:color w:val="000000"/>
                <w:sz w:val="18"/>
              </w:rPr>
              <w:t>15</w:t>
            </w:r>
            <w:r>
              <w:rPr>
                <w:rFonts w:hint="eastAsia" w:ascii="宋体" w:hAnsi="宋体"/>
                <w:color w:val="000000"/>
                <w:sz w:val="18"/>
              </w:rPr>
              <w:t>厘米</w:t>
            </w:r>
          </w:p>
        </w:tc>
        <w:tc>
          <w:tcPr>
            <w:tcW w:w="1139" w:type="dxa"/>
            <w:tcBorders>
              <w:top w:val="single" w:color="auto" w:sz="4" w:space="0"/>
              <w:left w:val="single" w:color="auto" w:sz="4" w:space="0"/>
              <w:bottom w:val="single" w:color="auto" w:sz="4" w:space="0"/>
              <w:right w:val="single" w:color="auto" w:sz="4" w:space="0"/>
            </w:tcBorders>
            <w:vAlign w:val="center"/>
          </w:tcPr>
          <w:p w14:paraId="209310C0">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目视、抽</w:t>
            </w:r>
          </w:p>
          <w:p w14:paraId="070F7D35">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检</w:t>
            </w:r>
            <w:r>
              <w:rPr>
                <w:rFonts w:ascii="宋体" w:hAnsi="宋体"/>
                <w:color w:val="000000"/>
                <w:sz w:val="18"/>
              </w:rPr>
              <w:t>5</w:t>
            </w:r>
            <w:r>
              <w:rPr>
                <w:rFonts w:hint="eastAsia" w:ascii="宋体" w:hAnsi="宋体"/>
                <w:color w:val="000000"/>
                <w:sz w:val="18"/>
              </w:rPr>
              <w:t>处</w:t>
            </w:r>
          </w:p>
        </w:tc>
        <w:tc>
          <w:tcPr>
            <w:tcW w:w="1886" w:type="dxa"/>
            <w:tcBorders>
              <w:top w:val="single" w:color="auto" w:sz="4" w:space="0"/>
              <w:left w:val="single" w:color="auto" w:sz="4" w:space="0"/>
              <w:bottom w:val="single" w:color="auto" w:sz="4" w:space="0"/>
            </w:tcBorders>
            <w:vAlign w:val="center"/>
          </w:tcPr>
          <w:p w14:paraId="35789CC2">
            <w:pPr>
              <w:spacing w:line="340" w:lineRule="exact"/>
              <w:ind w:left="-342"/>
              <w:jc w:val="center"/>
              <w:rPr>
                <w:rFonts w:ascii="宋体"/>
                <w:color w:val="000000"/>
                <w:sz w:val="18"/>
              </w:rPr>
            </w:pPr>
            <w:r>
              <w:rPr>
                <w:rFonts w:ascii="宋体" w:hAnsi="宋体"/>
                <w:color w:val="000000"/>
                <w:sz w:val="18"/>
              </w:rPr>
              <w:t>1</w:t>
            </w:r>
            <w:r>
              <w:rPr>
                <w:rFonts w:hint="eastAsia" w:ascii="宋体" w:hAnsi="宋体"/>
                <w:color w:val="000000"/>
                <w:sz w:val="18"/>
              </w:rPr>
              <w:t>次</w:t>
            </w:r>
            <w:r>
              <w:rPr>
                <w:rFonts w:ascii="宋体" w:hAnsi="宋体"/>
                <w:color w:val="000000"/>
                <w:sz w:val="18"/>
              </w:rPr>
              <w:t>/</w:t>
            </w:r>
            <w:r>
              <w:rPr>
                <w:rFonts w:hint="eastAsia" w:ascii="宋体" w:hAnsi="宋体"/>
                <w:color w:val="000000"/>
                <w:sz w:val="18"/>
              </w:rPr>
              <w:t>月</w:t>
            </w:r>
          </w:p>
        </w:tc>
      </w:tr>
      <w:tr w14:paraId="3E170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846" w:type="dxa"/>
            <w:vMerge w:val="continue"/>
            <w:tcBorders>
              <w:top w:val="single" w:color="auto" w:sz="4" w:space="0"/>
              <w:bottom w:val="single" w:color="auto" w:sz="4" w:space="0"/>
              <w:right w:val="single" w:color="auto" w:sz="4" w:space="0"/>
            </w:tcBorders>
            <w:vAlign w:val="center"/>
          </w:tcPr>
          <w:p w14:paraId="1D6F44C3">
            <w:pPr>
              <w:widowControl/>
              <w:rPr>
                <w:rFonts w:ascii="宋体"/>
                <w:color w:val="000000"/>
                <w:sz w:val="18"/>
              </w:rPr>
            </w:pPr>
          </w:p>
        </w:tc>
        <w:tc>
          <w:tcPr>
            <w:tcW w:w="447" w:type="dxa"/>
            <w:tcBorders>
              <w:top w:val="single" w:color="auto" w:sz="4" w:space="0"/>
              <w:left w:val="single" w:color="auto" w:sz="4" w:space="0"/>
              <w:bottom w:val="single" w:color="auto" w:sz="4" w:space="0"/>
              <w:right w:val="single" w:color="auto" w:sz="4" w:space="0"/>
            </w:tcBorders>
            <w:vAlign w:val="center"/>
          </w:tcPr>
          <w:p w14:paraId="6A947C86">
            <w:pPr>
              <w:spacing w:line="340" w:lineRule="exact"/>
              <w:ind w:left="-342"/>
              <w:jc w:val="center"/>
              <w:rPr>
                <w:rFonts w:ascii="宋体"/>
                <w:color w:val="000000"/>
                <w:sz w:val="18"/>
              </w:rPr>
            </w:pPr>
            <w:r>
              <w:rPr>
                <w:rFonts w:ascii="宋体" w:hAnsi="宋体"/>
                <w:color w:val="000000"/>
                <w:sz w:val="18"/>
              </w:rPr>
              <w:t xml:space="preserve">   3</w:t>
            </w:r>
          </w:p>
        </w:tc>
        <w:tc>
          <w:tcPr>
            <w:tcW w:w="936" w:type="dxa"/>
            <w:tcBorders>
              <w:top w:val="single" w:color="auto" w:sz="4" w:space="0"/>
              <w:left w:val="single" w:color="auto" w:sz="4" w:space="0"/>
              <w:bottom w:val="single" w:color="auto" w:sz="4" w:space="0"/>
              <w:right w:val="single" w:color="auto" w:sz="4" w:space="0"/>
            </w:tcBorders>
            <w:vAlign w:val="center"/>
          </w:tcPr>
          <w:p w14:paraId="00387DB6">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草坪</w:t>
            </w:r>
          </w:p>
        </w:tc>
        <w:tc>
          <w:tcPr>
            <w:tcW w:w="5804" w:type="dxa"/>
            <w:tcBorders>
              <w:top w:val="single" w:color="auto" w:sz="4" w:space="0"/>
              <w:left w:val="single" w:color="auto" w:sz="4" w:space="0"/>
              <w:bottom w:val="single" w:color="auto" w:sz="4" w:space="0"/>
              <w:right w:val="single" w:color="auto" w:sz="4" w:space="0"/>
            </w:tcBorders>
            <w:vAlign w:val="center"/>
          </w:tcPr>
          <w:p w14:paraId="3DFBAFC2">
            <w:pPr>
              <w:spacing w:line="340" w:lineRule="exact"/>
              <w:ind w:left="-342" w:firstLine="360" w:firstLineChars="200"/>
              <w:rPr>
                <w:rFonts w:ascii="宋体"/>
                <w:color w:val="000000"/>
                <w:sz w:val="18"/>
              </w:rPr>
            </w:pPr>
            <w:r>
              <w:rPr>
                <w:rFonts w:hint="eastAsia" w:ascii="宋体" w:hAnsi="宋体"/>
                <w:color w:val="000000"/>
                <w:sz w:val="18"/>
              </w:rPr>
              <w:t>路牙、井口、水沟、散水坡边整齐，草坪目视平整</w:t>
            </w:r>
          </w:p>
        </w:tc>
        <w:tc>
          <w:tcPr>
            <w:tcW w:w="1139" w:type="dxa"/>
            <w:tcBorders>
              <w:top w:val="single" w:color="auto" w:sz="4" w:space="0"/>
              <w:left w:val="single" w:color="auto" w:sz="4" w:space="0"/>
              <w:bottom w:val="single" w:color="auto" w:sz="4" w:space="0"/>
              <w:right w:val="single" w:color="auto" w:sz="4" w:space="0"/>
            </w:tcBorders>
            <w:vAlign w:val="center"/>
          </w:tcPr>
          <w:p w14:paraId="439509FA">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目视、抽检</w:t>
            </w:r>
            <w:r>
              <w:rPr>
                <w:rFonts w:ascii="宋体" w:hAnsi="宋体"/>
                <w:color w:val="000000"/>
                <w:sz w:val="18"/>
              </w:rPr>
              <w:t xml:space="preserve">               </w:t>
            </w:r>
          </w:p>
          <w:p w14:paraId="5D786074">
            <w:pPr>
              <w:spacing w:line="340" w:lineRule="exact"/>
              <w:ind w:left="-342"/>
              <w:rPr>
                <w:rFonts w:ascii="宋体"/>
                <w:color w:val="000000"/>
                <w:sz w:val="18"/>
              </w:rPr>
            </w:pPr>
            <w:r>
              <w:rPr>
                <w:rFonts w:hint="eastAsia" w:ascii="宋体" w:hAnsi="宋体"/>
                <w:color w:val="000000"/>
                <w:sz w:val="18"/>
              </w:rPr>
              <w:t>检</w:t>
            </w:r>
            <w:r>
              <w:rPr>
                <w:rFonts w:ascii="宋体" w:hAnsi="宋体"/>
                <w:color w:val="000000"/>
                <w:sz w:val="18"/>
              </w:rPr>
              <w:t xml:space="preserve"> 6</w:t>
            </w:r>
            <w:r>
              <w:rPr>
                <w:rFonts w:hint="eastAsia" w:ascii="宋体" w:hAnsi="宋体"/>
                <w:color w:val="000000"/>
                <w:sz w:val="18"/>
              </w:rPr>
              <w:t>处</w:t>
            </w:r>
            <w:r>
              <w:rPr>
                <w:rFonts w:ascii="宋体" w:hAnsi="宋体"/>
                <w:color w:val="000000"/>
                <w:sz w:val="18"/>
              </w:rPr>
              <w:t>90</w:t>
            </w:r>
            <w:r>
              <w:rPr>
                <w:rFonts w:hint="eastAsia" w:ascii="宋体" w:hAnsi="宋体"/>
                <w:color w:val="000000"/>
                <w:sz w:val="18"/>
              </w:rPr>
              <w:t>平方</w:t>
            </w:r>
          </w:p>
        </w:tc>
        <w:tc>
          <w:tcPr>
            <w:tcW w:w="1886" w:type="dxa"/>
            <w:tcBorders>
              <w:top w:val="single" w:color="auto" w:sz="4" w:space="0"/>
              <w:left w:val="single" w:color="auto" w:sz="4" w:space="0"/>
              <w:bottom w:val="single" w:color="auto" w:sz="4" w:space="0"/>
            </w:tcBorders>
            <w:vAlign w:val="center"/>
          </w:tcPr>
          <w:p w14:paraId="7093A8E1">
            <w:pPr>
              <w:spacing w:line="340" w:lineRule="exact"/>
              <w:ind w:left="-342"/>
              <w:jc w:val="center"/>
              <w:rPr>
                <w:rFonts w:ascii="宋体"/>
                <w:color w:val="000000"/>
                <w:sz w:val="18"/>
              </w:rPr>
            </w:pPr>
            <w:r>
              <w:rPr>
                <w:rFonts w:ascii="宋体" w:hAnsi="宋体"/>
                <w:color w:val="000000"/>
                <w:sz w:val="18"/>
              </w:rPr>
              <w:t>2-4</w:t>
            </w:r>
            <w:r>
              <w:rPr>
                <w:rFonts w:hint="eastAsia" w:ascii="宋体" w:hAnsi="宋体"/>
                <w:color w:val="000000"/>
                <w:sz w:val="18"/>
              </w:rPr>
              <w:t>次</w:t>
            </w:r>
            <w:r>
              <w:rPr>
                <w:rFonts w:ascii="宋体" w:hAnsi="宋体"/>
                <w:color w:val="000000"/>
                <w:sz w:val="18"/>
              </w:rPr>
              <w:t>/</w:t>
            </w:r>
            <w:r>
              <w:rPr>
                <w:rFonts w:hint="eastAsia" w:ascii="宋体" w:hAnsi="宋体"/>
                <w:color w:val="000000"/>
                <w:sz w:val="18"/>
              </w:rPr>
              <w:t>年</w:t>
            </w:r>
          </w:p>
        </w:tc>
      </w:tr>
      <w:tr w14:paraId="7DC98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vMerge w:val="restart"/>
            <w:tcBorders>
              <w:top w:val="single" w:color="auto" w:sz="4" w:space="0"/>
              <w:bottom w:val="single" w:color="auto" w:sz="4" w:space="0"/>
              <w:right w:val="single" w:color="auto" w:sz="4" w:space="0"/>
            </w:tcBorders>
            <w:vAlign w:val="center"/>
          </w:tcPr>
          <w:p w14:paraId="3DC8C253">
            <w:pPr>
              <w:spacing w:line="340" w:lineRule="exact"/>
              <w:ind w:left="-342" w:firstLine="360"/>
              <w:jc w:val="center"/>
              <w:rPr>
                <w:rFonts w:ascii="宋体"/>
                <w:color w:val="000000"/>
                <w:sz w:val="18"/>
              </w:rPr>
            </w:pPr>
            <w:r>
              <w:rPr>
                <w:rFonts w:hint="eastAsia" w:ascii="宋体" w:hAnsi="宋体"/>
                <w:color w:val="000000"/>
                <w:sz w:val="18"/>
              </w:rPr>
              <w:t>施</w:t>
            </w:r>
            <w:r>
              <w:rPr>
                <w:rFonts w:ascii="宋体" w:hAnsi="宋体"/>
                <w:color w:val="000000"/>
                <w:sz w:val="18"/>
              </w:rPr>
              <w:t xml:space="preserve">      </w:t>
            </w:r>
          </w:p>
          <w:p w14:paraId="174C4435">
            <w:pPr>
              <w:spacing w:line="340" w:lineRule="exact"/>
              <w:ind w:left="-342" w:firstLine="360"/>
              <w:jc w:val="center"/>
              <w:rPr>
                <w:rFonts w:ascii="宋体"/>
                <w:color w:val="000000"/>
                <w:sz w:val="18"/>
              </w:rPr>
            </w:pPr>
            <w:r>
              <w:rPr>
                <w:rFonts w:hint="eastAsia" w:ascii="宋体" w:hAnsi="宋体"/>
                <w:color w:val="000000"/>
                <w:sz w:val="18"/>
              </w:rPr>
              <w:t>肥</w:t>
            </w:r>
          </w:p>
        </w:tc>
        <w:tc>
          <w:tcPr>
            <w:tcW w:w="447" w:type="dxa"/>
            <w:tcBorders>
              <w:top w:val="single" w:color="auto" w:sz="4" w:space="0"/>
              <w:left w:val="single" w:color="auto" w:sz="4" w:space="0"/>
              <w:bottom w:val="single" w:color="auto" w:sz="4" w:space="0"/>
              <w:right w:val="single" w:color="auto" w:sz="4" w:space="0"/>
            </w:tcBorders>
            <w:vAlign w:val="center"/>
          </w:tcPr>
          <w:p w14:paraId="74739F09">
            <w:pPr>
              <w:spacing w:line="340" w:lineRule="exact"/>
              <w:ind w:left="-342"/>
              <w:jc w:val="center"/>
              <w:rPr>
                <w:rFonts w:ascii="宋体"/>
                <w:color w:val="000000"/>
                <w:sz w:val="18"/>
              </w:rPr>
            </w:pPr>
            <w:r>
              <w:rPr>
                <w:rFonts w:ascii="宋体" w:hAnsi="宋体"/>
                <w:color w:val="000000"/>
                <w:sz w:val="18"/>
              </w:rPr>
              <w:t xml:space="preserve">   1</w:t>
            </w:r>
          </w:p>
        </w:tc>
        <w:tc>
          <w:tcPr>
            <w:tcW w:w="936" w:type="dxa"/>
            <w:tcBorders>
              <w:top w:val="single" w:color="auto" w:sz="4" w:space="0"/>
              <w:left w:val="single" w:color="auto" w:sz="4" w:space="0"/>
              <w:bottom w:val="single" w:color="auto" w:sz="4" w:space="0"/>
              <w:right w:val="single" w:color="auto" w:sz="4" w:space="0"/>
            </w:tcBorders>
            <w:vAlign w:val="center"/>
          </w:tcPr>
          <w:p w14:paraId="3BDEDB31">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乔木</w:t>
            </w:r>
          </w:p>
          <w:p w14:paraId="0862809D">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灌木</w:t>
            </w:r>
          </w:p>
        </w:tc>
        <w:tc>
          <w:tcPr>
            <w:tcW w:w="5804" w:type="dxa"/>
            <w:tcBorders>
              <w:top w:val="single" w:color="auto" w:sz="4" w:space="0"/>
              <w:left w:val="single" w:color="auto" w:sz="4" w:space="0"/>
              <w:bottom w:val="single" w:color="auto" w:sz="4" w:space="0"/>
              <w:right w:val="single" w:color="auto" w:sz="4" w:space="0"/>
            </w:tcBorders>
            <w:vAlign w:val="center"/>
          </w:tcPr>
          <w:p w14:paraId="43F53A08">
            <w:pPr>
              <w:spacing w:line="340" w:lineRule="exact"/>
              <w:ind w:left="-342" w:firstLine="360" w:firstLineChars="200"/>
              <w:rPr>
                <w:rFonts w:ascii="宋体"/>
                <w:color w:val="000000"/>
                <w:sz w:val="18"/>
              </w:rPr>
            </w:pPr>
            <w:r>
              <w:rPr>
                <w:rFonts w:hint="eastAsia" w:ascii="宋体" w:hAnsi="宋体"/>
                <w:color w:val="000000"/>
                <w:sz w:val="18"/>
              </w:rPr>
              <w:t>采用穴放或沟施、施肥、浇水及时，</w:t>
            </w:r>
          </w:p>
          <w:p w14:paraId="69C930EC">
            <w:pPr>
              <w:spacing w:line="340" w:lineRule="exact"/>
              <w:ind w:left="-342" w:firstLine="360" w:firstLineChars="200"/>
              <w:rPr>
                <w:rFonts w:ascii="宋体"/>
                <w:color w:val="000000"/>
                <w:sz w:val="18"/>
              </w:rPr>
            </w:pPr>
            <w:r>
              <w:rPr>
                <w:rFonts w:hint="eastAsia" w:ascii="宋体" w:hAnsi="宋体"/>
                <w:color w:val="000000"/>
                <w:sz w:val="18"/>
              </w:rPr>
              <w:t>覆土平整，肥料不露出土面</w:t>
            </w:r>
          </w:p>
        </w:tc>
        <w:tc>
          <w:tcPr>
            <w:tcW w:w="1139" w:type="dxa"/>
            <w:tcBorders>
              <w:top w:val="single" w:color="auto" w:sz="4" w:space="0"/>
              <w:left w:val="single" w:color="auto" w:sz="4" w:space="0"/>
              <w:bottom w:val="single" w:color="auto" w:sz="4" w:space="0"/>
              <w:right w:val="single" w:color="auto" w:sz="4" w:space="0"/>
            </w:tcBorders>
            <w:vAlign w:val="center"/>
          </w:tcPr>
          <w:p w14:paraId="0D5A1666">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目视检查</w:t>
            </w:r>
          </w:p>
        </w:tc>
        <w:tc>
          <w:tcPr>
            <w:tcW w:w="1886" w:type="dxa"/>
            <w:tcBorders>
              <w:top w:val="single" w:color="auto" w:sz="4" w:space="0"/>
              <w:left w:val="single" w:color="auto" w:sz="4" w:space="0"/>
              <w:bottom w:val="single" w:color="auto" w:sz="4" w:space="0"/>
            </w:tcBorders>
            <w:vAlign w:val="center"/>
          </w:tcPr>
          <w:p w14:paraId="16CD85D4">
            <w:pPr>
              <w:spacing w:line="340" w:lineRule="exact"/>
              <w:ind w:left="-342"/>
              <w:jc w:val="center"/>
              <w:rPr>
                <w:rFonts w:ascii="宋体"/>
                <w:color w:val="000000"/>
                <w:sz w:val="18"/>
              </w:rPr>
            </w:pPr>
            <w:r>
              <w:rPr>
                <w:rFonts w:ascii="宋体" w:hAnsi="宋体"/>
                <w:color w:val="000000"/>
                <w:sz w:val="18"/>
              </w:rPr>
              <w:t>1</w:t>
            </w:r>
            <w:r>
              <w:rPr>
                <w:rFonts w:hint="eastAsia" w:ascii="宋体" w:hAnsi="宋体"/>
                <w:color w:val="000000"/>
                <w:sz w:val="18"/>
              </w:rPr>
              <w:t>次</w:t>
            </w:r>
            <w:r>
              <w:rPr>
                <w:rFonts w:ascii="宋体" w:hAnsi="宋体"/>
                <w:color w:val="000000"/>
                <w:sz w:val="18"/>
              </w:rPr>
              <w:t>/</w:t>
            </w:r>
            <w:r>
              <w:rPr>
                <w:rFonts w:hint="eastAsia" w:ascii="宋体" w:hAnsi="宋体"/>
                <w:color w:val="000000"/>
                <w:sz w:val="18"/>
              </w:rPr>
              <w:t>年</w:t>
            </w:r>
          </w:p>
        </w:tc>
      </w:tr>
      <w:tr w14:paraId="3B954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46" w:type="dxa"/>
            <w:vMerge w:val="continue"/>
            <w:tcBorders>
              <w:top w:val="single" w:color="auto" w:sz="4" w:space="0"/>
              <w:bottom w:val="single" w:color="auto" w:sz="4" w:space="0"/>
              <w:right w:val="single" w:color="auto" w:sz="4" w:space="0"/>
            </w:tcBorders>
            <w:vAlign w:val="center"/>
          </w:tcPr>
          <w:p w14:paraId="127107D6">
            <w:pPr>
              <w:widowControl/>
              <w:rPr>
                <w:rFonts w:ascii="宋体"/>
                <w:color w:val="000000"/>
                <w:sz w:val="18"/>
              </w:rPr>
            </w:pPr>
          </w:p>
        </w:tc>
        <w:tc>
          <w:tcPr>
            <w:tcW w:w="447" w:type="dxa"/>
            <w:tcBorders>
              <w:top w:val="single" w:color="auto" w:sz="4" w:space="0"/>
              <w:left w:val="single" w:color="auto" w:sz="4" w:space="0"/>
              <w:bottom w:val="single" w:color="auto" w:sz="4" w:space="0"/>
              <w:right w:val="single" w:color="auto" w:sz="4" w:space="0"/>
            </w:tcBorders>
            <w:vAlign w:val="center"/>
          </w:tcPr>
          <w:p w14:paraId="7BF9A44B">
            <w:pPr>
              <w:spacing w:line="340" w:lineRule="exact"/>
              <w:ind w:left="-342"/>
              <w:jc w:val="center"/>
              <w:rPr>
                <w:rFonts w:ascii="宋体"/>
                <w:color w:val="000000"/>
                <w:sz w:val="18"/>
              </w:rPr>
            </w:pPr>
            <w:r>
              <w:rPr>
                <w:rFonts w:ascii="宋体" w:hAnsi="宋体"/>
                <w:color w:val="000000"/>
                <w:sz w:val="18"/>
              </w:rPr>
              <w:t xml:space="preserve">   2</w:t>
            </w:r>
          </w:p>
        </w:tc>
        <w:tc>
          <w:tcPr>
            <w:tcW w:w="936" w:type="dxa"/>
            <w:tcBorders>
              <w:top w:val="single" w:color="auto" w:sz="4" w:space="0"/>
              <w:left w:val="single" w:color="auto" w:sz="4" w:space="0"/>
              <w:bottom w:val="single" w:color="auto" w:sz="4" w:space="0"/>
              <w:right w:val="single" w:color="auto" w:sz="4" w:space="0"/>
            </w:tcBorders>
            <w:vAlign w:val="center"/>
          </w:tcPr>
          <w:p w14:paraId="6F72AE4D">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草坪</w:t>
            </w:r>
          </w:p>
        </w:tc>
        <w:tc>
          <w:tcPr>
            <w:tcW w:w="5804" w:type="dxa"/>
            <w:tcBorders>
              <w:top w:val="single" w:color="auto" w:sz="4" w:space="0"/>
              <w:left w:val="single" w:color="auto" w:sz="4" w:space="0"/>
              <w:bottom w:val="single" w:color="auto" w:sz="4" w:space="0"/>
              <w:right w:val="single" w:color="auto" w:sz="4" w:space="0"/>
            </w:tcBorders>
            <w:vAlign w:val="center"/>
          </w:tcPr>
          <w:p w14:paraId="75A643DF">
            <w:pPr>
              <w:spacing w:line="340" w:lineRule="exact"/>
              <w:ind w:left="-342" w:leftChars="-163" w:firstLine="360" w:firstLineChars="200"/>
              <w:rPr>
                <w:rFonts w:ascii="宋体"/>
                <w:color w:val="000000"/>
                <w:sz w:val="18"/>
              </w:rPr>
            </w:pPr>
            <w:r>
              <w:rPr>
                <w:rFonts w:hint="eastAsia" w:ascii="宋体" w:hAnsi="宋体"/>
                <w:color w:val="000000"/>
                <w:sz w:val="18"/>
              </w:rPr>
              <w:t>播施和喷施，不伤花草</w:t>
            </w:r>
          </w:p>
        </w:tc>
        <w:tc>
          <w:tcPr>
            <w:tcW w:w="1139" w:type="dxa"/>
            <w:tcBorders>
              <w:top w:val="single" w:color="auto" w:sz="4" w:space="0"/>
              <w:left w:val="single" w:color="auto" w:sz="4" w:space="0"/>
              <w:bottom w:val="single" w:color="auto" w:sz="4" w:space="0"/>
              <w:right w:val="single" w:color="auto" w:sz="4" w:space="0"/>
            </w:tcBorders>
            <w:vAlign w:val="center"/>
          </w:tcPr>
          <w:p w14:paraId="62AF15F4">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目视检查</w:t>
            </w:r>
          </w:p>
        </w:tc>
        <w:tc>
          <w:tcPr>
            <w:tcW w:w="1886" w:type="dxa"/>
            <w:tcBorders>
              <w:top w:val="single" w:color="auto" w:sz="4" w:space="0"/>
              <w:left w:val="single" w:color="auto" w:sz="4" w:space="0"/>
              <w:bottom w:val="single" w:color="auto" w:sz="4" w:space="0"/>
            </w:tcBorders>
            <w:vAlign w:val="center"/>
          </w:tcPr>
          <w:p w14:paraId="13F5552F">
            <w:pPr>
              <w:spacing w:line="340" w:lineRule="exact"/>
              <w:ind w:left="-342"/>
              <w:jc w:val="center"/>
              <w:rPr>
                <w:rFonts w:ascii="宋体"/>
                <w:color w:val="000000"/>
                <w:sz w:val="18"/>
              </w:rPr>
            </w:pPr>
            <w:r>
              <w:rPr>
                <w:rFonts w:ascii="宋体" w:hAnsi="宋体"/>
                <w:color w:val="000000"/>
                <w:sz w:val="18"/>
              </w:rPr>
              <w:t>2</w:t>
            </w:r>
            <w:r>
              <w:rPr>
                <w:rFonts w:hint="eastAsia" w:ascii="宋体" w:hAnsi="宋体"/>
                <w:color w:val="000000"/>
                <w:sz w:val="18"/>
              </w:rPr>
              <w:t>次</w:t>
            </w:r>
            <w:r>
              <w:rPr>
                <w:rFonts w:ascii="宋体" w:hAnsi="宋体"/>
                <w:color w:val="000000"/>
                <w:sz w:val="18"/>
              </w:rPr>
              <w:t>/</w:t>
            </w:r>
            <w:r>
              <w:rPr>
                <w:rFonts w:hint="eastAsia" w:ascii="宋体" w:hAnsi="宋体"/>
                <w:color w:val="000000"/>
                <w:sz w:val="18"/>
              </w:rPr>
              <w:t>年</w:t>
            </w:r>
          </w:p>
        </w:tc>
      </w:tr>
      <w:tr w14:paraId="2A402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46" w:type="dxa"/>
            <w:vMerge w:val="continue"/>
            <w:tcBorders>
              <w:top w:val="single" w:color="auto" w:sz="4" w:space="0"/>
              <w:bottom w:val="single" w:color="auto" w:sz="4" w:space="0"/>
              <w:right w:val="single" w:color="auto" w:sz="4" w:space="0"/>
            </w:tcBorders>
            <w:vAlign w:val="center"/>
          </w:tcPr>
          <w:p w14:paraId="673A8D02">
            <w:pPr>
              <w:widowControl/>
              <w:rPr>
                <w:rFonts w:ascii="宋体"/>
                <w:color w:val="000000"/>
                <w:sz w:val="18"/>
              </w:rPr>
            </w:pPr>
          </w:p>
        </w:tc>
        <w:tc>
          <w:tcPr>
            <w:tcW w:w="447" w:type="dxa"/>
            <w:tcBorders>
              <w:top w:val="single" w:color="auto" w:sz="4" w:space="0"/>
              <w:left w:val="single" w:color="auto" w:sz="4" w:space="0"/>
              <w:bottom w:val="single" w:color="auto" w:sz="4" w:space="0"/>
              <w:right w:val="single" w:color="auto" w:sz="4" w:space="0"/>
            </w:tcBorders>
            <w:vAlign w:val="center"/>
          </w:tcPr>
          <w:p w14:paraId="0719FA55">
            <w:pPr>
              <w:spacing w:line="340" w:lineRule="exact"/>
              <w:ind w:left="-342"/>
              <w:jc w:val="center"/>
              <w:rPr>
                <w:rFonts w:ascii="宋体"/>
                <w:color w:val="000000"/>
                <w:sz w:val="18"/>
              </w:rPr>
            </w:pPr>
            <w:r>
              <w:rPr>
                <w:rFonts w:ascii="宋体" w:hAnsi="宋体"/>
                <w:color w:val="000000"/>
                <w:sz w:val="18"/>
              </w:rPr>
              <w:t xml:space="preserve">   3 </w:t>
            </w:r>
          </w:p>
        </w:tc>
        <w:tc>
          <w:tcPr>
            <w:tcW w:w="936" w:type="dxa"/>
            <w:tcBorders>
              <w:top w:val="single" w:color="auto" w:sz="4" w:space="0"/>
              <w:left w:val="single" w:color="auto" w:sz="4" w:space="0"/>
              <w:bottom w:val="single" w:color="auto" w:sz="4" w:space="0"/>
              <w:right w:val="single" w:color="auto" w:sz="4" w:space="0"/>
            </w:tcBorders>
            <w:vAlign w:val="center"/>
          </w:tcPr>
          <w:p w14:paraId="5BFBC320">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花卉</w:t>
            </w:r>
          </w:p>
        </w:tc>
        <w:tc>
          <w:tcPr>
            <w:tcW w:w="5804" w:type="dxa"/>
            <w:tcBorders>
              <w:top w:val="single" w:color="auto" w:sz="4" w:space="0"/>
              <w:left w:val="single" w:color="auto" w:sz="4" w:space="0"/>
              <w:bottom w:val="single" w:color="auto" w:sz="4" w:space="0"/>
              <w:right w:val="single" w:color="auto" w:sz="4" w:space="0"/>
            </w:tcBorders>
            <w:vAlign w:val="center"/>
          </w:tcPr>
          <w:p w14:paraId="27B60712">
            <w:pPr>
              <w:spacing w:line="340" w:lineRule="exact"/>
              <w:ind w:left="-342" w:leftChars="-163" w:firstLine="360" w:firstLineChars="200"/>
              <w:rPr>
                <w:rFonts w:ascii="宋体"/>
                <w:color w:val="000000"/>
                <w:sz w:val="18"/>
              </w:rPr>
            </w:pPr>
            <w:r>
              <w:rPr>
                <w:rFonts w:hint="eastAsia" w:ascii="宋体" w:hAnsi="宋体"/>
                <w:color w:val="000000"/>
                <w:sz w:val="18"/>
              </w:rPr>
              <w:t>保证基肥，追施化肥，少量多次，不伤花草。</w:t>
            </w:r>
          </w:p>
        </w:tc>
        <w:tc>
          <w:tcPr>
            <w:tcW w:w="1139" w:type="dxa"/>
            <w:tcBorders>
              <w:top w:val="single" w:color="auto" w:sz="4" w:space="0"/>
              <w:left w:val="single" w:color="auto" w:sz="4" w:space="0"/>
              <w:bottom w:val="single" w:color="auto" w:sz="4" w:space="0"/>
              <w:right w:val="single" w:color="auto" w:sz="4" w:space="0"/>
            </w:tcBorders>
            <w:vAlign w:val="center"/>
          </w:tcPr>
          <w:p w14:paraId="282C68D1">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目视检查</w:t>
            </w:r>
          </w:p>
        </w:tc>
        <w:tc>
          <w:tcPr>
            <w:tcW w:w="1886" w:type="dxa"/>
            <w:tcBorders>
              <w:top w:val="single" w:color="auto" w:sz="4" w:space="0"/>
              <w:left w:val="single" w:color="auto" w:sz="4" w:space="0"/>
              <w:bottom w:val="single" w:color="auto" w:sz="4" w:space="0"/>
            </w:tcBorders>
            <w:vAlign w:val="center"/>
          </w:tcPr>
          <w:p w14:paraId="48AAAF98">
            <w:pPr>
              <w:spacing w:line="340" w:lineRule="exact"/>
              <w:ind w:left="-342"/>
              <w:jc w:val="center"/>
              <w:rPr>
                <w:rFonts w:ascii="宋体"/>
                <w:color w:val="000000"/>
                <w:sz w:val="18"/>
              </w:rPr>
            </w:pPr>
            <w:r>
              <w:rPr>
                <w:rFonts w:hint="eastAsia" w:ascii="宋体" w:hAnsi="宋体"/>
                <w:color w:val="000000"/>
                <w:sz w:val="18"/>
              </w:rPr>
              <w:t>视长势而定</w:t>
            </w:r>
          </w:p>
        </w:tc>
      </w:tr>
      <w:tr w14:paraId="29662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6" w:type="dxa"/>
            <w:tcBorders>
              <w:top w:val="single" w:color="auto" w:sz="4" w:space="0"/>
              <w:bottom w:val="nil"/>
              <w:right w:val="single" w:color="auto" w:sz="4" w:space="0"/>
            </w:tcBorders>
            <w:vAlign w:val="center"/>
          </w:tcPr>
          <w:p w14:paraId="473040C9">
            <w:pPr>
              <w:spacing w:line="340" w:lineRule="exact"/>
              <w:ind w:left="-342"/>
              <w:rPr>
                <w:rFonts w:ascii="宋体"/>
                <w:color w:val="000000"/>
                <w:sz w:val="18"/>
              </w:rPr>
            </w:pPr>
          </w:p>
        </w:tc>
        <w:tc>
          <w:tcPr>
            <w:tcW w:w="447" w:type="dxa"/>
            <w:tcBorders>
              <w:top w:val="single" w:color="auto" w:sz="4" w:space="0"/>
              <w:left w:val="single" w:color="auto" w:sz="4" w:space="0"/>
              <w:bottom w:val="single" w:color="auto" w:sz="4" w:space="0"/>
              <w:right w:val="single" w:color="auto" w:sz="4" w:space="0"/>
            </w:tcBorders>
            <w:vAlign w:val="center"/>
          </w:tcPr>
          <w:p w14:paraId="1544B71B">
            <w:pPr>
              <w:spacing w:line="340" w:lineRule="exact"/>
              <w:ind w:left="-342"/>
              <w:jc w:val="center"/>
              <w:rPr>
                <w:rFonts w:ascii="宋体"/>
                <w:color w:val="000000"/>
                <w:sz w:val="18"/>
              </w:rPr>
            </w:pPr>
            <w:r>
              <w:rPr>
                <w:rFonts w:ascii="宋体" w:hAnsi="宋体"/>
                <w:color w:val="000000"/>
                <w:sz w:val="18"/>
              </w:rPr>
              <w:t xml:space="preserve">    1</w:t>
            </w:r>
          </w:p>
        </w:tc>
        <w:tc>
          <w:tcPr>
            <w:tcW w:w="936" w:type="dxa"/>
            <w:tcBorders>
              <w:top w:val="single" w:color="auto" w:sz="4" w:space="0"/>
              <w:left w:val="single" w:color="auto" w:sz="4" w:space="0"/>
              <w:bottom w:val="single" w:color="auto" w:sz="4" w:space="0"/>
              <w:right w:val="single" w:color="auto" w:sz="4" w:space="0"/>
            </w:tcBorders>
            <w:vAlign w:val="center"/>
          </w:tcPr>
          <w:p w14:paraId="13BA7BCD">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乔木</w:t>
            </w:r>
          </w:p>
        </w:tc>
        <w:tc>
          <w:tcPr>
            <w:tcW w:w="5804" w:type="dxa"/>
            <w:tcBorders>
              <w:top w:val="single" w:color="auto" w:sz="4" w:space="0"/>
              <w:left w:val="single" w:color="auto" w:sz="4" w:space="0"/>
              <w:bottom w:val="single" w:color="auto" w:sz="4" w:space="0"/>
              <w:right w:val="single" w:color="auto" w:sz="4" w:space="0"/>
            </w:tcBorders>
            <w:vAlign w:val="center"/>
          </w:tcPr>
          <w:p w14:paraId="4641BC91">
            <w:pPr>
              <w:spacing w:line="340" w:lineRule="exact"/>
              <w:ind w:left="-342" w:leftChars="-163" w:firstLine="360" w:firstLineChars="200"/>
              <w:rPr>
                <w:rFonts w:ascii="宋体"/>
                <w:color w:val="000000"/>
                <w:sz w:val="18"/>
              </w:rPr>
            </w:pPr>
            <w:r>
              <w:rPr>
                <w:rFonts w:hint="eastAsia" w:ascii="宋体" w:hAnsi="宋体"/>
                <w:color w:val="000000"/>
                <w:sz w:val="18"/>
              </w:rPr>
              <w:t>无明显枯枝、死杈，有虫害枝条</w:t>
            </w:r>
            <w:r>
              <w:rPr>
                <w:rFonts w:ascii="宋体" w:hAnsi="宋体"/>
                <w:color w:val="000000"/>
                <w:sz w:val="18"/>
              </w:rPr>
              <w:t>5%</w:t>
            </w:r>
            <w:r>
              <w:rPr>
                <w:rFonts w:hint="eastAsia" w:ascii="宋体" w:hAnsi="宋体"/>
                <w:color w:val="000000"/>
                <w:sz w:val="18"/>
              </w:rPr>
              <w:t>以下。</w:t>
            </w:r>
          </w:p>
        </w:tc>
        <w:tc>
          <w:tcPr>
            <w:tcW w:w="1139" w:type="dxa"/>
            <w:tcBorders>
              <w:top w:val="single" w:color="auto" w:sz="4" w:space="0"/>
              <w:left w:val="single" w:color="auto" w:sz="4" w:space="0"/>
              <w:bottom w:val="single" w:color="auto" w:sz="4" w:space="0"/>
              <w:right w:val="single" w:color="auto" w:sz="4" w:space="0"/>
            </w:tcBorders>
            <w:vAlign w:val="center"/>
          </w:tcPr>
          <w:p w14:paraId="2DFA3CEE">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目视、全</w:t>
            </w:r>
          </w:p>
          <w:p w14:paraId="53AB96A4">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面检查</w:t>
            </w:r>
          </w:p>
        </w:tc>
        <w:tc>
          <w:tcPr>
            <w:tcW w:w="1886" w:type="dxa"/>
            <w:tcBorders>
              <w:top w:val="single" w:color="auto" w:sz="4" w:space="0"/>
              <w:left w:val="single" w:color="auto" w:sz="4" w:space="0"/>
              <w:bottom w:val="single" w:color="auto" w:sz="4" w:space="0"/>
            </w:tcBorders>
            <w:vAlign w:val="center"/>
          </w:tcPr>
          <w:p w14:paraId="02DC4C64">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防治</w:t>
            </w:r>
            <w:r>
              <w:rPr>
                <w:rFonts w:ascii="宋体" w:hAnsi="宋体"/>
                <w:color w:val="000000"/>
                <w:sz w:val="18"/>
              </w:rPr>
              <w:t>1</w:t>
            </w:r>
            <w:r>
              <w:rPr>
                <w:rFonts w:hint="eastAsia" w:ascii="宋体" w:hAnsi="宋体"/>
                <w:color w:val="000000"/>
                <w:sz w:val="18"/>
              </w:rPr>
              <w:t>次</w:t>
            </w:r>
            <w:r>
              <w:rPr>
                <w:rFonts w:ascii="宋体" w:hAnsi="宋体"/>
                <w:color w:val="000000"/>
                <w:sz w:val="18"/>
              </w:rPr>
              <w:t>/</w:t>
            </w:r>
            <w:r>
              <w:rPr>
                <w:rFonts w:hint="eastAsia" w:ascii="宋体" w:hAnsi="宋体"/>
                <w:color w:val="000000"/>
                <w:sz w:val="18"/>
              </w:rPr>
              <w:t>月，</w:t>
            </w:r>
          </w:p>
          <w:p w14:paraId="43B7A64C">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发现病虫及时喷射</w:t>
            </w:r>
          </w:p>
        </w:tc>
      </w:tr>
      <w:tr w14:paraId="6561F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vMerge w:val="restart"/>
            <w:tcBorders>
              <w:top w:val="nil"/>
              <w:bottom w:val="single" w:color="auto" w:sz="4" w:space="0"/>
              <w:right w:val="single" w:color="auto" w:sz="4" w:space="0"/>
            </w:tcBorders>
            <w:vAlign w:val="center"/>
          </w:tcPr>
          <w:p w14:paraId="4A3DA83B">
            <w:pPr>
              <w:spacing w:line="340" w:lineRule="exact"/>
              <w:rPr>
                <w:rFonts w:ascii="宋体"/>
                <w:color w:val="000000"/>
                <w:sz w:val="18"/>
              </w:rPr>
            </w:pPr>
            <w:r>
              <w:rPr>
                <w:rFonts w:hint="eastAsia" w:ascii="宋体" w:hAnsi="宋体"/>
                <w:color w:val="000000"/>
                <w:sz w:val="18"/>
              </w:rPr>
              <w:t>防病</w:t>
            </w:r>
          </w:p>
          <w:p w14:paraId="0756DCBC">
            <w:pPr>
              <w:spacing w:line="340" w:lineRule="exact"/>
              <w:ind w:left="-342" w:firstLine="360"/>
              <w:rPr>
                <w:rFonts w:ascii="宋体"/>
                <w:color w:val="000000"/>
                <w:sz w:val="18"/>
              </w:rPr>
            </w:pPr>
            <w:r>
              <w:rPr>
                <w:rFonts w:hint="eastAsia" w:ascii="宋体" w:hAnsi="宋体"/>
                <w:color w:val="000000"/>
                <w:sz w:val="18"/>
              </w:rPr>
              <w:t>治</w:t>
            </w:r>
            <w:r>
              <w:rPr>
                <w:rFonts w:ascii="宋体" w:hAnsi="宋体"/>
                <w:color w:val="000000"/>
                <w:sz w:val="18"/>
              </w:rPr>
              <w:t xml:space="preserve">  </w:t>
            </w:r>
          </w:p>
          <w:p w14:paraId="2F0A7A1B">
            <w:pPr>
              <w:spacing w:line="340" w:lineRule="exact"/>
              <w:ind w:left="-342" w:firstLine="360"/>
              <w:rPr>
                <w:rFonts w:ascii="宋体"/>
                <w:color w:val="000000"/>
                <w:sz w:val="18"/>
              </w:rPr>
            </w:pPr>
            <w:r>
              <w:rPr>
                <w:rFonts w:hint="eastAsia" w:ascii="宋体" w:hAnsi="宋体"/>
                <w:color w:val="000000"/>
                <w:sz w:val="18"/>
              </w:rPr>
              <w:t>虫</w:t>
            </w:r>
          </w:p>
        </w:tc>
        <w:tc>
          <w:tcPr>
            <w:tcW w:w="447" w:type="dxa"/>
            <w:tcBorders>
              <w:top w:val="single" w:color="auto" w:sz="4" w:space="0"/>
              <w:left w:val="single" w:color="auto" w:sz="4" w:space="0"/>
              <w:bottom w:val="single" w:color="auto" w:sz="4" w:space="0"/>
              <w:right w:val="single" w:color="auto" w:sz="4" w:space="0"/>
            </w:tcBorders>
            <w:vAlign w:val="center"/>
          </w:tcPr>
          <w:p w14:paraId="0883852D">
            <w:pPr>
              <w:spacing w:line="340" w:lineRule="exact"/>
              <w:ind w:left="-342"/>
              <w:jc w:val="center"/>
              <w:rPr>
                <w:rFonts w:ascii="宋体"/>
                <w:color w:val="000000"/>
                <w:sz w:val="18"/>
              </w:rPr>
            </w:pPr>
            <w:r>
              <w:rPr>
                <w:rFonts w:ascii="宋体" w:hAnsi="宋体"/>
                <w:color w:val="000000"/>
                <w:sz w:val="18"/>
              </w:rPr>
              <w:t xml:space="preserve">   2</w:t>
            </w:r>
          </w:p>
        </w:tc>
        <w:tc>
          <w:tcPr>
            <w:tcW w:w="936" w:type="dxa"/>
            <w:tcBorders>
              <w:top w:val="single" w:color="auto" w:sz="4" w:space="0"/>
              <w:left w:val="single" w:color="auto" w:sz="4" w:space="0"/>
              <w:bottom w:val="single" w:color="auto" w:sz="4" w:space="0"/>
              <w:right w:val="single" w:color="auto" w:sz="4" w:space="0"/>
            </w:tcBorders>
            <w:vAlign w:val="center"/>
          </w:tcPr>
          <w:p w14:paraId="0B8AE9F9">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花卉苗</w:t>
            </w:r>
          </w:p>
        </w:tc>
        <w:tc>
          <w:tcPr>
            <w:tcW w:w="5804" w:type="dxa"/>
            <w:tcBorders>
              <w:top w:val="single" w:color="auto" w:sz="4" w:space="0"/>
              <w:left w:val="single" w:color="auto" w:sz="4" w:space="0"/>
              <w:bottom w:val="single" w:color="auto" w:sz="4" w:space="0"/>
              <w:right w:val="single" w:color="auto" w:sz="4" w:space="0"/>
            </w:tcBorders>
            <w:vAlign w:val="center"/>
          </w:tcPr>
          <w:p w14:paraId="717EA75A">
            <w:pPr>
              <w:spacing w:line="340" w:lineRule="exact"/>
              <w:ind w:left="-342" w:leftChars="-163" w:firstLine="360" w:firstLineChars="200"/>
              <w:rPr>
                <w:rFonts w:ascii="宋体"/>
                <w:color w:val="000000"/>
                <w:sz w:val="18"/>
              </w:rPr>
            </w:pPr>
            <w:r>
              <w:rPr>
                <w:rFonts w:hint="eastAsia" w:ascii="宋体" w:hAnsi="宋体"/>
                <w:color w:val="000000"/>
                <w:sz w:val="18"/>
              </w:rPr>
              <w:t>泥土不染花叶、土不压苗心，水不冲倒苗；及时清理带</w:t>
            </w:r>
          </w:p>
          <w:p w14:paraId="5A6B6C0B">
            <w:pPr>
              <w:spacing w:line="340" w:lineRule="exact"/>
              <w:ind w:left="-342" w:leftChars="-163" w:firstLine="360" w:firstLineChars="200"/>
              <w:rPr>
                <w:rFonts w:ascii="宋体"/>
                <w:color w:val="000000"/>
                <w:sz w:val="18"/>
              </w:rPr>
            </w:pPr>
            <w:r>
              <w:rPr>
                <w:rFonts w:hint="eastAsia" w:ascii="宋体" w:hAnsi="宋体"/>
                <w:color w:val="000000"/>
                <w:sz w:val="18"/>
              </w:rPr>
              <w:t>病虫的落叶，消灭病源、虫源，防止扩散，蔓延。</w:t>
            </w:r>
          </w:p>
        </w:tc>
        <w:tc>
          <w:tcPr>
            <w:tcW w:w="1139" w:type="dxa"/>
            <w:vMerge w:val="restart"/>
            <w:tcBorders>
              <w:top w:val="single" w:color="auto" w:sz="4" w:space="0"/>
              <w:left w:val="single" w:color="auto" w:sz="4" w:space="0"/>
              <w:bottom w:val="single" w:color="auto" w:sz="4" w:space="0"/>
              <w:right w:val="single" w:color="auto" w:sz="4" w:space="0"/>
            </w:tcBorders>
            <w:vAlign w:val="center"/>
          </w:tcPr>
          <w:p w14:paraId="1D340436">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目视、全</w:t>
            </w:r>
          </w:p>
          <w:p w14:paraId="1B21A2C9">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面检查</w:t>
            </w:r>
          </w:p>
        </w:tc>
        <w:tc>
          <w:tcPr>
            <w:tcW w:w="1886" w:type="dxa"/>
            <w:vMerge w:val="restart"/>
            <w:tcBorders>
              <w:top w:val="single" w:color="auto" w:sz="4" w:space="0"/>
              <w:left w:val="single" w:color="auto" w:sz="4" w:space="0"/>
              <w:bottom w:val="single" w:color="auto" w:sz="4" w:space="0"/>
            </w:tcBorders>
            <w:vAlign w:val="center"/>
          </w:tcPr>
          <w:p w14:paraId="4557B031">
            <w:pPr>
              <w:spacing w:line="340" w:lineRule="exact"/>
              <w:ind w:left="-342"/>
              <w:jc w:val="center"/>
              <w:rPr>
                <w:rFonts w:ascii="宋体"/>
                <w:color w:val="000000"/>
                <w:sz w:val="18"/>
              </w:rPr>
            </w:pPr>
            <w:r>
              <w:rPr>
                <w:rFonts w:ascii="宋体" w:hAnsi="宋体"/>
                <w:color w:val="000000"/>
                <w:sz w:val="18"/>
              </w:rPr>
              <w:t>2-3</w:t>
            </w:r>
            <w:r>
              <w:rPr>
                <w:rFonts w:hint="eastAsia" w:ascii="宋体" w:hAnsi="宋体"/>
                <w:color w:val="000000"/>
                <w:sz w:val="18"/>
              </w:rPr>
              <w:t>次</w:t>
            </w:r>
            <w:r>
              <w:rPr>
                <w:rFonts w:ascii="宋体" w:hAnsi="宋体"/>
                <w:color w:val="000000"/>
                <w:sz w:val="18"/>
              </w:rPr>
              <w:t>/</w:t>
            </w:r>
            <w:r>
              <w:rPr>
                <w:rFonts w:hint="eastAsia" w:ascii="宋体" w:hAnsi="宋体"/>
                <w:color w:val="000000"/>
                <w:sz w:val="18"/>
              </w:rPr>
              <w:t>年</w:t>
            </w:r>
          </w:p>
        </w:tc>
      </w:tr>
      <w:tr w14:paraId="7334F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46" w:type="dxa"/>
            <w:vMerge w:val="continue"/>
            <w:tcBorders>
              <w:top w:val="nil"/>
              <w:bottom w:val="single" w:color="auto" w:sz="4" w:space="0"/>
              <w:right w:val="single" w:color="auto" w:sz="4" w:space="0"/>
            </w:tcBorders>
            <w:vAlign w:val="center"/>
          </w:tcPr>
          <w:p w14:paraId="1EA40DED">
            <w:pPr>
              <w:widowControl/>
              <w:rPr>
                <w:rFonts w:ascii="宋体"/>
                <w:color w:val="000000"/>
                <w:sz w:val="18"/>
              </w:rPr>
            </w:pPr>
          </w:p>
        </w:tc>
        <w:tc>
          <w:tcPr>
            <w:tcW w:w="447" w:type="dxa"/>
            <w:tcBorders>
              <w:top w:val="single" w:color="auto" w:sz="4" w:space="0"/>
              <w:left w:val="single" w:color="auto" w:sz="4" w:space="0"/>
              <w:bottom w:val="single" w:color="auto" w:sz="4" w:space="0"/>
              <w:right w:val="single" w:color="auto" w:sz="4" w:space="0"/>
            </w:tcBorders>
            <w:vAlign w:val="center"/>
          </w:tcPr>
          <w:p w14:paraId="2051A399">
            <w:pPr>
              <w:spacing w:line="340" w:lineRule="exact"/>
              <w:ind w:left="-342"/>
              <w:jc w:val="center"/>
              <w:rPr>
                <w:rFonts w:ascii="宋体"/>
                <w:color w:val="000000"/>
                <w:sz w:val="18"/>
              </w:rPr>
            </w:pPr>
            <w:r>
              <w:rPr>
                <w:rFonts w:ascii="宋体" w:hAnsi="宋体"/>
                <w:color w:val="000000"/>
                <w:sz w:val="18"/>
              </w:rPr>
              <w:t xml:space="preserve">   3</w:t>
            </w:r>
          </w:p>
        </w:tc>
        <w:tc>
          <w:tcPr>
            <w:tcW w:w="936" w:type="dxa"/>
            <w:tcBorders>
              <w:top w:val="single" w:color="auto" w:sz="4" w:space="0"/>
              <w:left w:val="single" w:color="auto" w:sz="4" w:space="0"/>
              <w:bottom w:val="single" w:color="auto" w:sz="4" w:space="0"/>
              <w:right w:val="single" w:color="auto" w:sz="4" w:space="0"/>
            </w:tcBorders>
            <w:vAlign w:val="center"/>
          </w:tcPr>
          <w:p w14:paraId="4196C637">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草坪</w:t>
            </w:r>
          </w:p>
        </w:tc>
        <w:tc>
          <w:tcPr>
            <w:tcW w:w="5804" w:type="dxa"/>
            <w:tcBorders>
              <w:top w:val="single" w:color="auto" w:sz="4" w:space="0"/>
              <w:left w:val="single" w:color="auto" w:sz="4" w:space="0"/>
              <w:bottom w:val="single" w:color="auto" w:sz="4" w:space="0"/>
              <w:right w:val="single" w:color="auto" w:sz="4" w:space="0"/>
            </w:tcBorders>
            <w:vAlign w:val="center"/>
          </w:tcPr>
          <w:p w14:paraId="0CB56F10">
            <w:pPr>
              <w:spacing w:line="340" w:lineRule="exact"/>
              <w:ind w:left="-342" w:leftChars="-163" w:firstLine="360" w:firstLineChars="200"/>
              <w:rPr>
                <w:rFonts w:ascii="宋体"/>
                <w:color w:val="000000"/>
                <w:sz w:val="18"/>
              </w:rPr>
            </w:pPr>
            <w:r>
              <w:rPr>
                <w:rFonts w:hint="eastAsia" w:ascii="宋体" w:hAnsi="宋体"/>
                <w:color w:val="000000"/>
                <w:sz w:val="18"/>
              </w:rPr>
              <w:t>无大块病斑，无异常黄斑</w:t>
            </w:r>
          </w:p>
        </w:tc>
        <w:tc>
          <w:tcPr>
            <w:tcW w:w="1139" w:type="dxa"/>
            <w:vMerge w:val="continue"/>
            <w:tcBorders>
              <w:top w:val="single" w:color="auto" w:sz="4" w:space="0"/>
              <w:left w:val="single" w:color="auto" w:sz="4" w:space="0"/>
              <w:bottom w:val="single" w:color="auto" w:sz="4" w:space="0"/>
              <w:right w:val="single" w:color="auto" w:sz="4" w:space="0"/>
            </w:tcBorders>
            <w:vAlign w:val="center"/>
          </w:tcPr>
          <w:p w14:paraId="7291723A">
            <w:pPr>
              <w:widowControl/>
              <w:rPr>
                <w:rFonts w:ascii="宋体"/>
                <w:color w:val="000000"/>
                <w:sz w:val="18"/>
              </w:rPr>
            </w:pPr>
          </w:p>
        </w:tc>
        <w:tc>
          <w:tcPr>
            <w:tcW w:w="1886" w:type="dxa"/>
            <w:vMerge w:val="continue"/>
            <w:tcBorders>
              <w:top w:val="single" w:color="auto" w:sz="4" w:space="0"/>
              <w:left w:val="single" w:color="auto" w:sz="4" w:space="0"/>
              <w:bottom w:val="single" w:color="auto" w:sz="4" w:space="0"/>
            </w:tcBorders>
            <w:vAlign w:val="center"/>
          </w:tcPr>
          <w:p w14:paraId="38ADF653">
            <w:pPr>
              <w:widowControl/>
              <w:rPr>
                <w:rFonts w:ascii="宋体"/>
                <w:color w:val="000000"/>
                <w:sz w:val="18"/>
              </w:rPr>
            </w:pPr>
          </w:p>
        </w:tc>
      </w:tr>
      <w:tr w14:paraId="25C4E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846" w:type="dxa"/>
            <w:vMerge w:val="continue"/>
            <w:tcBorders>
              <w:top w:val="nil"/>
              <w:bottom w:val="single" w:color="auto" w:sz="4" w:space="0"/>
              <w:right w:val="single" w:color="auto" w:sz="4" w:space="0"/>
            </w:tcBorders>
            <w:vAlign w:val="center"/>
          </w:tcPr>
          <w:p w14:paraId="2D81F500">
            <w:pPr>
              <w:widowControl/>
              <w:rPr>
                <w:rFonts w:ascii="宋体"/>
                <w:color w:val="000000"/>
                <w:sz w:val="18"/>
              </w:rPr>
            </w:pPr>
          </w:p>
        </w:tc>
        <w:tc>
          <w:tcPr>
            <w:tcW w:w="447" w:type="dxa"/>
            <w:tcBorders>
              <w:top w:val="single" w:color="auto" w:sz="4" w:space="0"/>
              <w:left w:val="single" w:color="auto" w:sz="4" w:space="0"/>
              <w:bottom w:val="single" w:color="auto" w:sz="4" w:space="0"/>
              <w:right w:val="single" w:color="auto" w:sz="4" w:space="0"/>
            </w:tcBorders>
            <w:vAlign w:val="center"/>
          </w:tcPr>
          <w:p w14:paraId="51BC4970">
            <w:pPr>
              <w:spacing w:line="340" w:lineRule="exact"/>
              <w:ind w:left="-342"/>
              <w:jc w:val="center"/>
              <w:rPr>
                <w:rFonts w:ascii="宋体"/>
                <w:color w:val="000000"/>
                <w:sz w:val="18"/>
              </w:rPr>
            </w:pPr>
            <w:r>
              <w:rPr>
                <w:rFonts w:ascii="宋体" w:hAnsi="宋体"/>
                <w:color w:val="000000"/>
                <w:sz w:val="18"/>
              </w:rPr>
              <w:t xml:space="preserve">   4</w:t>
            </w:r>
          </w:p>
        </w:tc>
        <w:tc>
          <w:tcPr>
            <w:tcW w:w="936" w:type="dxa"/>
            <w:tcBorders>
              <w:top w:val="single" w:color="auto" w:sz="4" w:space="0"/>
              <w:left w:val="single" w:color="auto" w:sz="4" w:space="0"/>
              <w:bottom w:val="single" w:color="auto" w:sz="4" w:space="0"/>
              <w:right w:val="single" w:color="auto" w:sz="4" w:space="0"/>
            </w:tcBorders>
            <w:vAlign w:val="center"/>
          </w:tcPr>
          <w:p w14:paraId="78CD9A6F">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苗木</w:t>
            </w:r>
          </w:p>
          <w:p w14:paraId="38C6FC4F">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草地</w:t>
            </w:r>
          </w:p>
        </w:tc>
        <w:tc>
          <w:tcPr>
            <w:tcW w:w="5804" w:type="dxa"/>
            <w:tcBorders>
              <w:top w:val="single" w:color="auto" w:sz="4" w:space="0"/>
              <w:left w:val="single" w:color="auto" w:sz="4" w:space="0"/>
              <w:bottom w:val="single" w:color="auto" w:sz="4" w:space="0"/>
              <w:right w:val="single" w:color="auto" w:sz="4" w:space="0"/>
            </w:tcBorders>
            <w:vAlign w:val="center"/>
          </w:tcPr>
          <w:p w14:paraId="1BD27004">
            <w:pPr>
              <w:spacing w:line="340" w:lineRule="exact"/>
              <w:ind w:left="-342"/>
              <w:rPr>
                <w:rFonts w:ascii="宋体"/>
                <w:color w:val="000000"/>
                <w:sz w:val="18"/>
              </w:rPr>
            </w:pPr>
            <w:r>
              <w:rPr>
                <w:rFonts w:hint="eastAsia" w:ascii="宋体" w:hAnsi="宋体"/>
                <w:color w:val="000000"/>
                <w:sz w:val="18"/>
              </w:rPr>
              <w:t>无</w:t>
            </w:r>
            <w:r>
              <w:rPr>
                <w:rFonts w:ascii="宋体" w:hAnsi="宋体"/>
                <w:color w:val="000000"/>
                <w:sz w:val="18"/>
              </w:rPr>
              <w:t xml:space="preserve"> </w:t>
            </w:r>
            <w:r>
              <w:rPr>
                <w:rFonts w:hint="eastAsia" w:ascii="宋体" w:hAnsi="宋体"/>
                <w:color w:val="000000"/>
                <w:sz w:val="18"/>
              </w:rPr>
              <w:t>病率</w:t>
            </w:r>
            <w:r>
              <w:rPr>
                <w:rFonts w:ascii="宋体" w:hAnsi="宋体"/>
                <w:color w:val="000000"/>
                <w:sz w:val="18"/>
              </w:rPr>
              <w:t>95%</w:t>
            </w:r>
            <w:r>
              <w:rPr>
                <w:rFonts w:hint="eastAsia" w:ascii="宋体" w:hAnsi="宋体"/>
                <w:color w:val="000000"/>
                <w:sz w:val="18"/>
              </w:rPr>
              <w:t>，无虫率</w:t>
            </w:r>
            <w:r>
              <w:rPr>
                <w:rFonts w:ascii="宋体" w:hAnsi="宋体"/>
                <w:color w:val="000000"/>
                <w:sz w:val="18"/>
              </w:rPr>
              <w:t>90%,</w:t>
            </w:r>
            <w:r>
              <w:rPr>
                <w:rFonts w:hint="eastAsia" w:ascii="宋体" w:hAnsi="宋体"/>
                <w:color w:val="000000"/>
                <w:sz w:val="18"/>
              </w:rPr>
              <w:t>以防为主，综合防治。</w:t>
            </w:r>
          </w:p>
        </w:tc>
        <w:tc>
          <w:tcPr>
            <w:tcW w:w="1139" w:type="dxa"/>
            <w:vMerge w:val="continue"/>
            <w:tcBorders>
              <w:top w:val="single" w:color="auto" w:sz="4" w:space="0"/>
              <w:left w:val="single" w:color="auto" w:sz="4" w:space="0"/>
              <w:bottom w:val="single" w:color="auto" w:sz="4" w:space="0"/>
              <w:right w:val="single" w:color="auto" w:sz="4" w:space="0"/>
            </w:tcBorders>
            <w:vAlign w:val="center"/>
          </w:tcPr>
          <w:p w14:paraId="68F43B5A">
            <w:pPr>
              <w:widowControl/>
              <w:rPr>
                <w:rFonts w:ascii="宋体"/>
                <w:color w:val="000000"/>
                <w:sz w:val="18"/>
              </w:rPr>
            </w:pPr>
          </w:p>
        </w:tc>
        <w:tc>
          <w:tcPr>
            <w:tcW w:w="1886" w:type="dxa"/>
            <w:vMerge w:val="continue"/>
            <w:tcBorders>
              <w:top w:val="single" w:color="auto" w:sz="4" w:space="0"/>
              <w:left w:val="single" w:color="auto" w:sz="4" w:space="0"/>
              <w:bottom w:val="single" w:color="auto" w:sz="4" w:space="0"/>
            </w:tcBorders>
            <w:vAlign w:val="center"/>
          </w:tcPr>
          <w:p w14:paraId="27DDB7B4">
            <w:pPr>
              <w:widowControl/>
              <w:rPr>
                <w:rFonts w:ascii="宋体"/>
                <w:color w:val="000000"/>
                <w:sz w:val="18"/>
              </w:rPr>
            </w:pPr>
          </w:p>
        </w:tc>
      </w:tr>
      <w:tr w14:paraId="6ABEE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846" w:type="dxa"/>
            <w:vMerge w:val="restart"/>
            <w:tcBorders>
              <w:top w:val="single" w:color="auto" w:sz="4" w:space="0"/>
              <w:bottom w:val="single" w:color="auto" w:sz="4" w:space="0"/>
              <w:right w:val="single" w:color="auto" w:sz="4" w:space="0"/>
            </w:tcBorders>
            <w:vAlign w:val="center"/>
          </w:tcPr>
          <w:p w14:paraId="68ADF609">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日常</w:t>
            </w:r>
          </w:p>
          <w:p w14:paraId="7193E443">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养护</w:t>
            </w:r>
          </w:p>
        </w:tc>
        <w:tc>
          <w:tcPr>
            <w:tcW w:w="447" w:type="dxa"/>
            <w:tcBorders>
              <w:top w:val="single" w:color="auto" w:sz="4" w:space="0"/>
              <w:left w:val="single" w:color="auto" w:sz="4" w:space="0"/>
              <w:bottom w:val="single" w:color="auto" w:sz="4" w:space="0"/>
              <w:right w:val="single" w:color="auto" w:sz="4" w:space="0"/>
            </w:tcBorders>
            <w:vAlign w:val="center"/>
          </w:tcPr>
          <w:p w14:paraId="4661027C">
            <w:pPr>
              <w:spacing w:line="340" w:lineRule="exact"/>
              <w:ind w:left="-342"/>
              <w:jc w:val="center"/>
              <w:rPr>
                <w:rFonts w:ascii="宋体"/>
                <w:color w:val="000000"/>
                <w:sz w:val="18"/>
              </w:rPr>
            </w:pPr>
            <w:r>
              <w:rPr>
                <w:rFonts w:ascii="宋体" w:hAnsi="宋体"/>
                <w:color w:val="000000"/>
                <w:sz w:val="18"/>
              </w:rPr>
              <w:t xml:space="preserve">    1</w:t>
            </w:r>
          </w:p>
        </w:tc>
        <w:tc>
          <w:tcPr>
            <w:tcW w:w="936" w:type="dxa"/>
            <w:tcBorders>
              <w:top w:val="single" w:color="auto" w:sz="4" w:space="0"/>
              <w:left w:val="single" w:color="auto" w:sz="4" w:space="0"/>
              <w:bottom w:val="single" w:color="auto" w:sz="4" w:space="0"/>
              <w:right w:val="single" w:color="auto" w:sz="4" w:space="0"/>
            </w:tcBorders>
            <w:vAlign w:val="center"/>
          </w:tcPr>
          <w:p w14:paraId="06BCDE71">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中耕</w:t>
            </w:r>
          </w:p>
          <w:p w14:paraId="5A23CB16">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除</w:t>
            </w:r>
          </w:p>
          <w:p w14:paraId="2AF39E75">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杂草</w:t>
            </w:r>
          </w:p>
        </w:tc>
        <w:tc>
          <w:tcPr>
            <w:tcW w:w="5804" w:type="dxa"/>
            <w:tcBorders>
              <w:top w:val="single" w:color="auto" w:sz="4" w:space="0"/>
              <w:left w:val="single" w:color="auto" w:sz="4" w:space="0"/>
              <w:bottom w:val="single" w:color="auto" w:sz="4" w:space="0"/>
              <w:right w:val="single" w:color="auto" w:sz="4" w:space="0"/>
            </w:tcBorders>
            <w:vAlign w:val="center"/>
          </w:tcPr>
          <w:p w14:paraId="778B2F90">
            <w:pPr>
              <w:spacing w:line="340" w:lineRule="exact"/>
              <w:ind w:left="-342" w:leftChars="-163" w:firstLine="360" w:firstLineChars="200"/>
              <w:rPr>
                <w:rFonts w:ascii="宋体"/>
                <w:color w:val="000000"/>
                <w:sz w:val="18"/>
              </w:rPr>
            </w:pPr>
            <w:r>
              <w:rPr>
                <w:rFonts w:hint="eastAsia" w:ascii="宋体" w:hAnsi="宋体"/>
                <w:color w:val="000000"/>
                <w:sz w:val="18"/>
              </w:rPr>
              <w:t>无明显杂草，吉祥草、马尼拉草地纯度不低于</w:t>
            </w:r>
            <w:r>
              <w:rPr>
                <w:rFonts w:ascii="宋体" w:hAnsi="宋体"/>
                <w:color w:val="000000"/>
                <w:sz w:val="18"/>
              </w:rPr>
              <w:t>90%</w:t>
            </w:r>
            <w:r>
              <w:rPr>
                <w:rFonts w:hint="eastAsia" w:ascii="宋体" w:hAnsi="宋体"/>
                <w:color w:val="000000"/>
                <w:sz w:val="18"/>
              </w:rPr>
              <w:t>，</w:t>
            </w:r>
          </w:p>
          <w:p w14:paraId="56AF1C8F">
            <w:pPr>
              <w:spacing w:line="340" w:lineRule="exact"/>
              <w:ind w:left="-342" w:leftChars="-163" w:firstLine="360" w:firstLineChars="200"/>
              <w:rPr>
                <w:rFonts w:ascii="宋体"/>
                <w:color w:val="000000"/>
                <w:sz w:val="18"/>
              </w:rPr>
            </w:pPr>
            <w:r>
              <w:rPr>
                <w:rFonts w:hint="eastAsia" w:ascii="宋体" w:hAnsi="宋体"/>
                <w:color w:val="000000"/>
                <w:sz w:val="18"/>
              </w:rPr>
              <w:t>树木底下土面层不不板结，透气良好。</w:t>
            </w:r>
          </w:p>
        </w:tc>
        <w:tc>
          <w:tcPr>
            <w:tcW w:w="1139" w:type="dxa"/>
            <w:tcBorders>
              <w:top w:val="single" w:color="auto" w:sz="4" w:space="0"/>
              <w:left w:val="single" w:color="auto" w:sz="4" w:space="0"/>
              <w:bottom w:val="single" w:color="auto" w:sz="4" w:space="0"/>
              <w:right w:val="single" w:color="auto" w:sz="4" w:space="0"/>
            </w:tcBorders>
            <w:vAlign w:val="center"/>
          </w:tcPr>
          <w:p w14:paraId="18F7F632">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目视检查</w:t>
            </w:r>
          </w:p>
        </w:tc>
        <w:tc>
          <w:tcPr>
            <w:tcW w:w="1886" w:type="dxa"/>
            <w:tcBorders>
              <w:top w:val="single" w:color="auto" w:sz="4" w:space="0"/>
              <w:left w:val="single" w:color="auto" w:sz="4" w:space="0"/>
              <w:bottom w:val="single" w:color="auto" w:sz="4" w:space="0"/>
            </w:tcBorders>
            <w:vAlign w:val="center"/>
          </w:tcPr>
          <w:p w14:paraId="7ED51713">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施肥前和下暴雨后进行</w:t>
            </w:r>
            <w:r>
              <w:rPr>
                <w:rFonts w:ascii="宋体" w:hAnsi="宋体"/>
                <w:color w:val="000000"/>
                <w:sz w:val="18"/>
              </w:rPr>
              <w:t xml:space="preserve">       </w:t>
            </w:r>
            <w:r>
              <w:rPr>
                <w:rFonts w:hint="eastAsia" w:ascii="宋体" w:hAnsi="宋体"/>
                <w:color w:val="000000"/>
                <w:sz w:val="18"/>
              </w:rPr>
              <w:t>松土，全年不少于</w:t>
            </w:r>
            <w:r>
              <w:rPr>
                <w:rFonts w:ascii="宋体" w:hAnsi="宋体"/>
                <w:color w:val="000000"/>
                <w:sz w:val="18"/>
              </w:rPr>
              <w:t>2</w:t>
            </w:r>
            <w:r>
              <w:rPr>
                <w:rFonts w:hint="eastAsia" w:ascii="宋体" w:hAnsi="宋体"/>
                <w:color w:val="000000"/>
                <w:sz w:val="18"/>
              </w:rPr>
              <w:t>次</w:t>
            </w:r>
          </w:p>
        </w:tc>
      </w:tr>
      <w:tr w14:paraId="16051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vMerge w:val="continue"/>
            <w:tcBorders>
              <w:top w:val="single" w:color="auto" w:sz="4" w:space="0"/>
              <w:bottom w:val="single" w:color="auto" w:sz="4" w:space="0"/>
              <w:right w:val="single" w:color="auto" w:sz="4" w:space="0"/>
            </w:tcBorders>
            <w:vAlign w:val="center"/>
          </w:tcPr>
          <w:p w14:paraId="032CC76B">
            <w:pPr>
              <w:widowControl/>
              <w:rPr>
                <w:rFonts w:ascii="宋体"/>
                <w:color w:val="000000"/>
                <w:sz w:val="18"/>
              </w:rPr>
            </w:pPr>
          </w:p>
        </w:tc>
        <w:tc>
          <w:tcPr>
            <w:tcW w:w="447" w:type="dxa"/>
            <w:tcBorders>
              <w:top w:val="single" w:color="auto" w:sz="4" w:space="0"/>
              <w:left w:val="single" w:color="auto" w:sz="4" w:space="0"/>
              <w:bottom w:val="single" w:color="auto" w:sz="4" w:space="0"/>
              <w:right w:val="single" w:color="auto" w:sz="4" w:space="0"/>
            </w:tcBorders>
            <w:vAlign w:val="center"/>
          </w:tcPr>
          <w:p w14:paraId="313B26B3">
            <w:pPr>
              <w:spacing w:line="340" w:lineRule="exact"/>
              <w:ind w:left="-342"/>
              <w:jc w:val="center"/>
              <w:rPr>
                <w:rFonts w:ascii="宋体"/>
                <w:color w:val="000000"/>
                <w:sz w:val="18"/>
              </w:rPr>
            </w:pPr>
            <w:r>
              <w:rPr>
                <w:rFonts w:ascii="宋体" w:hAnsi="宋体"/>
                <w:color w:val="000000"/>
                <w:sz w:val="18"/>
              </w:rPr>
              <w:t xml:space="preserve">   2</w:t>
            </w:r>
          </w:p>
        </w:tc>
        <w:tc>
          <w:tcPr>
            <w:tcW w:w="936" w:type="dxa"/>
            <w:tcBorders>
              <w:top w:val="single" w:color="auto" w:sz="4" w:space="0"/>
              <w:left w:val="single" w:color="auto" w:sz="4" w:space="0"/>
              <w:bottom w:val="single" w:color="auto" w:sz="4" w:space="0"/>
              <w:right w:val="single" w:color="auto" w:sz="4" w:space="0"/>
            </w:tcBorders>
            <w:vAlign w:val="center"/>
          </w:tcPr>
          <w:p w14:paraId="11A4B6FF">
            <w:pPr>
              <w:spacing w:line="340" w:lineRule="exact"/>
              <w:rPr>
                <w:rFonts w:ascii="宋体"/>
                <w:color w:val="000000"/>
                <w:sz w:val="18"/>
              </w:rPr>
            </w:pPr>
            <w:r>
              <w:rPr>
                <w:rFonts w:hint="eastAsia" w:ascii="宋体" w:hAnsi="宋体"/>
                <w:color w:val="000000"/>
                <w:sz w:val="18"/>
              </w:rPr>
              <w:t>防风排</w:t>
            </w:r>
            <w:r>
              <w:rPr>
                <w:rFonts w:ascii="宋体" w:hAnsi="宋体"/>
                <w:color w:val="000000"/>
                <w:sz w:val="18"/>
              </w:rPr>
              <w:t xml:space="preserve"> </w:t>
            </w:r>
            <w:r>
              <w:rPr>
                <w:rFonts w:hint="eastAsia" w:ascii="宋体" w:hAnsi="宋体"/>
                <w:color w:val="000000"/>
                <w:sz w:val="18"/>
              </w:rPr>
              <w:t>涝</w:t>
            </w:r>
          </w:p>
        </w:tc>
        <w:tc>
          <w:tcPr>
            <w:tcW w:w="5804" w:type="dxa"/>
            <w:tcBorders>
              <w:top w:val="single" w:color="auto" w:sz="4" w:space="0"/>
              <w:left w:val="single" w:color="auto" w:sz="4" w:space="0"/>
              <w:bottom w:val="single" w:color="auto" w:sz="4" w:space="0"/>
              <w:right w:val="single" w:color="auto" w:sz="4" w:space="0"/>
            </w:tcBorders>
            <w:vAlign w:val="center"/>
          </w:tcPr>
          <w:p w14:paraId="28E75F65">
            <w:pPr>
              <w:spacing w:line="340" w:lineRule="exact"/>
              <w:ind w:left="-342"/>
              <w:rPr>
                <w:rFonts w:ascii="宋体"/>
                <w:color w:val="000000"/>
                <w:sz w:val="18"/>
              </w:rPr>
            </w:pPr>
            <w:r>
              <w:rPr>
                <w:rFonts w:hint="eastAsia" w:ascii="宋体" w:hAnsi="宋体"/>
                <w:color w:val="000000"/>
                <w:sz w:val="18"/>
              </w:rPr>
              <w:t>暴风雨过后</w:t>
            </w:r>
            <w:r>
              <w:rPr>
                <w:rFonts w:ascii="宋体" w:hAnsi="宋体"/>
                <w:color w:val="000000"/>
                <w:sz w:val="18"/>
              </w:rPr>
              <w:t>12</w:t>
            </w:r>
            <w:r>
              <w:rPr>
                <w:rFonts w:hint="eastAsia" w:ascii="宋体" w:hAnsi="宋体"/>
                <w:color w:val="000000"/>
                <w:sz w:val="18"/>
              </w:rPr>
              <w:t>小时，草地无</w:t>
            </w:r>
            <w:r>
              <w:rPr>
                <w:rFonts w:ascii="宋体" w:hAnsi="宋体"/>
                <w:color w:val="000000"/>
                <w:sz w:val="18"/>
              </w:rPr>
              <w:t>1</w:t>
            </w:r>
            <w:r>
              <w:rPr>
                <w:rFonts w:hint="eastAsia" w:ascii="宋体" w:hAnsi="宋体"/>
                <w:color w:val="000000"/>
                <w:sz w:val="18"/>
              </w:rPr>
              <w:t>平方米以上的积水，</w:t>
            </w:r>
          </w:p>
          <w:p w14:paraId="20494636">
            <w:pPr>
              <w:spacing w:line="340" w:lineRule="exact"/>
              <w:ind w:left="-342" w:leftChars="-163" w:firstLine="360" w:firstLineChars="200"/>
              <w:rPr>
                <w:rFonts w:ascii="宋体"/>
                <w:color w:val="000000"/>
                <w:sz w:val="18"/>
              </w:rPr>
            </w:pPr>
            <w:r>
              <w:rPr>
                <w:rFonts w:hint="eastAsia" w:ascii="宋体" w:hAnsi="宋体"/>
                <w:color w:val="000000"/>
                <w:sz w:val="18"/>
              </w:rPr>
              <w:t>树木无倒斜，断枝落叶在半天内处理。</w:t>
            </w:r>
          </w:p>
        </w:tc>
        <w:tc>
          <w:tcPr>
            <w:tcW w:w="1139" w:type="dxa"/>
            <w:tcBorders>
              <w:top w:val="single" w:color="auto" w:sz="4" w:space="0"/>
              <w:left w:val="single" w:color="auto" w:sz="4" w:space="0"/>
              <w:bottom w:val="single" w:color="auto" w:sz="4" w:space="0"/>
              <w:right w:val="single" w:color="auto" w:sz="4" w:space="0"/>
            </w:tcBorders>
            <w:vAlign w:val="center"/>
          </w:tcPr>
          <w:p w14:paraId="24CCFD49">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巡视检查</w:t>
            </w:r>
          </w:p>
        </w:tc>
        <w:tc>
          <w:tcPr>
            <w:tcW w:w="1886" w:type="dxa"/>
            <w:tcBorders>
              <w:top w:val="single" w:color="auto" w:sz="4" w:space="0"/>
              <w:left w:val="single" w:color="auto" w:sz="4" w:space="0"/>
              <w:bottom w:val="single" w:color="auto" w:sz="4" w:space="0"/>
            </w:tcBorders>
            <w:vAlign w:val="center"/>
          </w:tcPr>
          <w:p w14:paraId="602BA1E8">
            <w:pPr>
              <w:spacing w:line="340" w:lineRule="exact"/>
              <w:ind w:left="-342"/>
              <w:jc w:val="center"/>
              <w:rPr>
                <w:rFonts w:ascii="宋体"/>
                <w:color w:val="000000"/>
                <w:sz w:val="18"/>
              </w:rPr>
            </w:pPr>
            <w:r>
              <w:rPr>
                <w:rFonts w:hint="eastAsia" w:ascii="宋体" w:hAnsi="宋体"/>
                <w:color w:val="000000"/>
                <w:sz w:val="18"/>
              </w:rPr>
              <w:t>灾后巡视</w:t>
            </w:r>
          </w:p>
          <w:p w14:paraId="7B172061">
            <w:pPr>
              <w:spacing w:line="340" w:lineRule="exact"/>
              <w:ind w:left="-342"/>
              <w:jc w:val="center"/>
              <w:rPr>
                <w:rFonts w:ascii="宋体"/>
                <w:color w:val="000000"/>
                <w:sz w:val="18"/>
              </w:rPr>
            </w:pPr>
            <w:r>
              <w:rPr>
                <w:rFonts w:hint="eastAsia" w:ascii="宋体" w:hAnsi="宋体"/>
                <w:color w:val="000000"/>
                <w:sz w:val="18"/>
              </w:rPr>
              <w:t>责任区</w:t>
            </w:r>
            <w:r>
              <w:rPr>
                <w:rFonts w:ascii="宋体" w:hAnsi="宋体"/>
                <w:color w:val="000000"/>
                <w:sz w:val="18"/>
              </w:rPr>
              <w:t>1</w:t>
            </w:r>
            <w:r>
              <w:rPr>
                <w:rFonts w:hint="eastAsia" w:ascii="宋体" w:hAnsi="宋体"/>
                <w:color w:val="000000"/>
                <w:sz w:val="18"/>
              </w:rPr>
              <w:t>次</w:t>
            </w:r>
          </w:p>
        </w:tc>
      </w:tr>
      <w:tr w14:paraId="6EB55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vMerge w:val="restart"/>
            <w:tcBorders>
              <w:top w:val="single" w:color="auto" w:sz="4" w:space="0"/>
              <w:bottom w:val="single" w:color="auto" w:sz="4" w:space="0"/>
              <w:right w:val="single" w:color="auto" w:sz="4" w:space="0"/>
            </w:tcBorders>
            <w:vAlign w:val="center"/>
          </w:tcPr>
          <w:p w14:paraId="6E96407D">
            <w:pPr>
              <w:spacing w:line="340" w:lineRule="exact"/>
              <w:ind w:left="-342" w:firstLine="360"/>
              <w:jc w:val="center"/>
              <w:rPr>
                <w:rFonts w:ascii="宋体"/>
                <w:color w:val="000000"/>
                <w:sz w:val="18"/>
              </w:rPr>
            </w:pPr>
            <w:r>
              <w:rPr>
                <w:rFonts w:hint="eastAsia" w:ascii="宋体" w:hAnsi="宋体"/>
                <w:color w:val="000000"/>
                <w:sz w:val="18"/>
              </w:rPr>
              <w:t>浇</w:t>
            </w:r>
          </w:p>
          <w:p w14:paraId="6131E36A">
            <w:pPr>
              <w:spacing w:line="340" w:lineRule="exact"/>
              <w:ind w:left="-342" w:firstLine="360"/>
              <w:jc w:val="center"/>
              <w:rPr>
                <w:rFonts w:ascii="宋体"/>
                <w:color w:val="000000"/>
                <w:sz w:val="18"/>
              </w:rPr>
            </w:pPr>
            <w:r>
              <w:rPr>
                <w:rFonts w:hint="eastAsia" w:ascii="宋体" w:hAnsi="宋体"/>
                <w:color w:val="000000"/>
                <w:sz w:val="18"/>
              </w:rPr>
              <w:t>水</w:t>
            </w:r>
          </w:p>
          <w:p w14:paraId="10395B23">
            <w:pPr>
              <w:spacing w:line="340" w:lineRule="exact"/>
              <w:ind w:left="-342" w:firstLine="360"/>
              <w:jc w:val="center"/>
              <w:rPr>
                <w:rFonts w:ascii="宋体"/>
                <w:color w:val="000000"/>
                <w:sz w:val="18"/>
              </w:rPr>
            </w:pPr>
            <w:r>
              <w:rPr>
                <w:rFonts w:hint="eastAsia" w:ascii="宋体" w:hAnsi="宋体"/>
                <w:color w:val="000000"/>
                <w:sz w:val="18"/>
              </w:rPr>
              <w:t>排</w:t>
            </w:r>
          </w:p>
          <w:p w14:paraId="688E6F6F">
            <w:pPr>
              <w:spacing w:line="340" w:lineRule="exact"/>
              <w:ind w:firstLine="270" w:firstLineChars="150"/>
              <w:rPr>
                <w:rFonts w:ascii="宋体"/>
                <w:color w:val="000000"/>
                <w:sz w:val="18"/>
              </w:rPr>
            </w:pPr>
            <w:r>
              <w:rPr>
                <w:rFonts w:hint="eastAsia" w:ascii="宋体" w:hAnsi="宋体"/>
                <w:color w:val="000000"/>
                <w:sz w:val="18"/>
              </w:rPr>
              <w:t>涝</w:t>
            </w:r>
          </w:p>
        </w:tc>
        <w:tc>
          <w:tcPr>
            <w:tcW w:w="447" w:type="dxa"/>
            <w:tcBorders>
              <w:top w:val="single" w:color="auto" w:sz="4" w:space="0"/>
              <w:left w:val="single" w:color="auto" w:sz="4" w:space="0"/>
              <w:bottom w:val="single" w:color="auto" w:sz="4" w:space="0"/>
              <w:right w:val="single" w:color="auto" w:sz="4" w:space="0"/>
            </w:tcBorders>
            <w:vAlign w:val="center"/>
          </w:tcPr>
          <w:p w14:paraId="57264141">
            <w:pPr>
              <w:spacing w:line="340" w:lineRule="exact"/>
              <w:ind w:left="-342"/>
              <w:jc w:val="center"/>
              <w:rPr>
                <w:rFonts w:ascii="宋体"/>
                <w:color w:val="000000"/>
                <w:sz w:val="18"/>
              </w:rPr>
            </w:pPr>
            <w:r>
              <w:rPr>
                <w:rFonts w:ascii="宋体" w:hAnsi="宋体"/>
                <w:color w:val="000000"/>
                <w:sz w:val="18"/>
              </w:rPr>
              <w:t xml:space="preserve">   1</w:t>
            </w:r>
          </w:p>
        </w:tc>
        <w:tc>
          <w:tcPr>
            <w:tcW w:w="936" w:type="dxa"/>
            <w:tcBorders>
              <w:top w:val="single" w:color="auto" w:sz="4" w:space="0"/>
              <w:left w:val="single" w:color="auto" w:sz="4" w:space="0"/>
              <w:bottom w:val="single" w:color="auto" w:sz="4" w:space="0"/>
              <w:right w:val="single" w:color="auto" w:sz="4" w:space="0"/>
            </w:tcBorders>
            <w:vAlign w:val="center"/>
          </w:tcPr>
          <w:p w14:paraId="4EE1C76A">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花</w:t>
            </w:r>
          </w:p>
          <w:p w14:paraId="416DDA93">
            <w:pPr>
              <w:spacing w:line="340" w:lineRule="exact"/>
              <w:ind w:left="-342" w:leftChars="-163" w:firstLine="360" w:firstLineChars="200"/>
              <w:rPr>
                <w:rFonts w:ascii="宋体"/>
                <w:color w:val="000000"/>
                <w:sz w:val="18"/>
              </w:rPr>
            </w:pPr>
            <w:r>
              <w:rPr>
                <w:rFonts w:hint="eastAsia" w:ascii="宋体" w:hAnsi="宋体"/>
                <w:color w:val="000000"/>
                <w:sz w:val="18"/>
              </w:rPr>
              <w:t>卉苗</w:t>
            </w:r>
            <w:r>
              <w:rPr>
                <w:rFonts w:ascii="宋体" w:hAnsi="宋体"/>
                <w:color w:val="000000"/>
                <w:sz w:val="18"/>
              </w:rPr>
              <w:t xml:space="preserve">                     </w:t>
            </w:r>
          </w:p>
        </w:tc>
        <w:tc>
          <w:tcPr>
            <w:tcW w:w="5804" w:type="dxa"/>
            <w:tcBorders>
              <w:top w:val="single" w:color="auto" w:sz="4" w:space="0"/>
              <w:left w:val="single" w:color="auto" w:sz="4" w:space="0"/>
              <w:bottom w:val="single" w:color="auto" w:sz="4" w:space="0"/>
              <w:right w:val="single" w:color="auto" w:sz="4" w:space="0"/>
            </w:tcBorders>
            <w:vAlign w:val="center"/>
          </w:tcPr>
          <w:p w14:paraId="441AF7D4">
            <w:pPr>
              <w:spacing w:line="340" w:lineRule="exact"/>
              <w:ind w:left="-342" w:leftChars="-163" w:firstLine="360" w:firstLineChars="200"/>
              <w:rPr>
                <w:rFonts w:ascii="宋体"/>
                <w:color w:val="000000"/>
                <w:sz w:val="18"/>
              </w:rPr>
            </w:pPr>
            <w:r>
              <w:rPr>
                <w:rFonts w:hint="eastAsia" w:ascii="宋体" w:hAnsi="宋体"/>
                <w:color w:val="000000"/>
                <w:sz w:val="18"/>
              </w:rPr>
              <w:t>积水不超过去时</w:t>
            </w:r>
            <w:r>
              <w:rPr>
                <w:rFonts w:ascii="宋体" w:hAnsi="宋体"/>
                <w:color w:val="000000"/>
                <w:sz w:val="18"/>
              </w:rPr>
              <w:t>12</w:t>
            </w:r>
            <w:r>
              <w:rPr>
                <w:rFonts w:hint="eastAsia" w:ascii="宋体" w:hAnsi="宋体"/>
                <w:color w:val="000000"/>
                <w:sz w:val="18"/>
              </w:rPr>
              <w:t>小时，</w:t>
            </w:r>
          </w:p>
          <w:p w14:paraId="0092F0E4">
            <w:pPr>
              <w:spacing w:line="340" w:lineRule="exact"/>
              <w:ind w:left="-342" w:leftChars="-163" w:firstLine="360" w:firstLineChars="200"/>
              <w:rPr>
                <w:rFonts w:ascii="宋体"/>
                <w:color w:val="000000"/>
                <w:sz w:val="18"/>
              </w:rPr>
            </w:pPr>
            <w:r>
              <w:rPr>
                <w:rFonts w:hint="eastAsia" w:ascii="宋体" w:hAnsi="宋体"/>
                <w:color w:val="000000"/>
                <w:sz w:val="18"/>
              </w:rPr>
              <w:t>水冲不倒苗，泥土不染花叶。</w:t>
            </w:r>
          </w:p>
        </w:tc>
        <w:tc>
          <w:tcPr>
            <w:tcW w:w="1139" w:type="dxa"/>
            <w:tcBorders>
              <w:top w:val="single" w:color="auto" w:sz="4" w:space="0"/>
              <w:left w:val="single" w:color="auto" w:sz="4" w:space="0"/>
              <w:bottom w:val="single" w:color="auto" w:sz="4" w:space="0"/>
              <w:right w:val="single" w:color="auto" w:sz="4" w:space="0"/>
            </w:tcBorders>
            <w:vAlign w:val="center"/>
          </w:tcPr>
          <w:p w14:paraId="1093D69F">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目视、全</w:t>
            </w:r>
          </w:p>
          <w:p w14:paraId="3D95E7B2">
            <w:pPr>
              <w:spacing w:line="340" w:lineRule="exact"/>
              <w:ind w:left="-342"/>
              <w:jc w:val="center"/>
              <w:rPr>
                <w:rFonts w:ascii="宋体"/>
                <w:color w:val="000000"/>
                <w:sz w:val="18"/>
              </w:rPr>
            </w:pPr>
            <w:r>
              <w:rPr>
                <w:rFonts w:hint="eastAsia" w:ascii="宋体" w:hAnsi="宋体"/>
                <w:color w:val="000000"/>
                <w:sz w:val="18"/>
              </w:rPr>
              <w:t>面检查</w:t>
            </w:r>
          </w:p>
        </w:tc>
        <w:tc>
          <w:tcPr>
            <w:tcW w:w="1886" w:type="dxa"/>
            <w:tcBorders>
              <w:top w:val="single" w:color="auto" w:sz="4" w:space="0"/>
              <w:left w:val="single" w:color="auto" w:sz="4" w:space="0"/>
              <w:bottom w:val="single" w:color="auto" w:sz="4" w:space="0"/>
            </w:tcBorders>
            <w:vAlign w:val="center"/>
          </w:tcPr>
          <w:p w14:paraId="3A7772EC">
            <w:pPr>
              <w:spacing w:line="340" w:lineRule="exact"/>
              <w:ind w:left="-342"/>
              <w:jc w:val="center"/>
              <w:rPr>
                <w:rFonts w:ascii="宋体"/>
                <w:color w:val="000000"/>
                <w:sz w:val="18"/>
              </w:rPr>
            </w:pPr>
            <w:r>
              <w:rPr>
                <w:rFonts w:ascii="宋体" w:hAnsi="宋体"/>
                <w:color w:val="000000"/>
                <w:sz w:val="18"/>
              </w:rPr>
              <w:t>1</w:t>
            </w:r>
            <w:r>
              <w:rPr>
                <w:rFonts w:hint="eastAsia" w:ascii="宋体" w:hAnsi="宋体"/>
                <w:color w:val="000000"/>
                <w:sz w:val="18"/>
              </w:rPr>
              <w:t>次</w:t>
            </w:r>
            <w:r>
              <w:rPr>
                <w:rFonts w:ascii="宋体" w:hAnsi="宋体"/>
                <w:color w:val="000000"/>
                <w:sz w:val="18"/>
              </w:rPr>
              <w:t>/</w:t>
            </w:r>
            <w:r>
              <w:rPr>
                <w:rFonts w:hint="eastAsia" w:ascii="宋体" w:hAnsi="宋体"/>
                <w:color w:val="000000"/>
                <w:sz w:val="18"/>
              </w:rPr>
              <w:t>月</w:t>
            </w:r>
          </w:p>
        </w:tc>
      </w:tr>
      <w:tr w14:paraId="4FC2F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 w:type="dxa"/>
            <w:vMerge w:val="continue"/>
            <w:tcBorders>
              <w:top w:val="single" w:color="auto" w:sz="4" w:space="0"/>
              <w:bottom w:val="single" w:color="auto" w:sz="4" w:space="0"/>
              <w:right w:val="single" w:color="auto" w:sz="4" w:space="0"/>
            </w:tcBorders>
            <w:vAlign w:val="center"/>
          </w:tcPr>
          <w:p w14:paraId="15D822C0">
            <w:pPr>
              <w:widowControl/>
              <w:rPr>
                <w:rFonts w:ascii="宋体"/>
                <w:color w:val="000000"/>
                <w:sz w:val="18"/>
              </w:rPr>
            </w:pPr>
          </w:p>
        </w:tc>
        <w:tc>
          <w:tcPr>
            <w:tcW w:w="447" w:type="dxa"/>
            <w:tcBorders>
              <w:top w:val="single" w:color="auto" w:sz="4" w:space="0"/>
              <w:left w:val="single" w:color="auto" w:sz="4" w:space="0"/>
              <w:bottom w:val="single" w:color="auto" w:sz="4" w:space="0"/>
              <w:right w:val="single" w:color="auto" w:sz="4" w:space="0"/>
            </w:tcBorders>
            <w:vAlign w:val="center"/>
          </w:tcPr>
          <w:p w14:paraId="05A6F92A">
            <w:pPr>
              <w:spacing w:line="340" w:lineRule="exact"/>
              <w:ind w:left="-342"/>
              <w:jc w:val="center"/>
              <w:rPr>
                <w:rFonts w:ascii="宋体"/>
                <w:color w:val="000000"/>
                <w:sz w:val="18"/>
              </w:rPr>
            </w:pPr>
            <w:r>
              <w:rPr>
                <w:rFonts w:ascii="宋体" w:hAnsi="宋体"/>
                <w:color w:val="000000"/>
                <w:sz w:val="18"/>
              </w:rPr>
              <w:t xml:space="preserve">    2</w:t>
            </w:r>
          </w:p>
        </w:tc>
        <w:tc>
          <w:tcPr>
            <w:tcW w:w="936" w:type="dxa"/>
            <w:tcBorders>
              <w:top w:val="single" w:color="auto" w:sz="4" w:space="0"/>
              <w:left w:val="single" w:color="auto" w:sz="4" w:space="0"/>
              <w:bottom w:val="single" w:color="auto" w:sz="4" w:space="0"/>
              <w:right w:val="single" w:color="auto" w:sz="4" w:space="0"/>
            </w:tcBorders>
            <w:vAlign w:val="center"/>
          </w:tcPr>
          <w:p w14:paraId="547BF794">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草坪</w:t>
            </w:r>
          </w:p>
        </w:tc>
        <w:tc>
          <w:tcPr>
            <w:tcW w:w="5804" w:type="dxa"/>
            <w:tcBorders>
              <w:top w:val="single" w:color="auto" w:sz="4" w:space="0"/>
              <w:left w:val="single" w:color="auto" w:sz="4" w:space="0"/>
              <w:bottom w:val="single" w:color="auto" w:sz="4" w:space="0"/>
              <w:right w:val="single" w:color="auto" w:sz="4" w:space="0"/>
            </w:tcBorders>
            <w:vAlign w:val="center"/>
          </w:tcPr>
          <w:p w14:paraId="4BDD66EA">
            <w:pPr>
              <w:spacing w:line="340" w:lineRule="exact"/>
              <w:ind w:left="-342" w:firstLine="180" w:firstLineChars="100"/>
              <w:jc w:val="center"/>
              <w:rPr>
                <w:rFonts w:ascii="宋体"/>
                <w:color w:val="000000"/>
                <w:sz w:val="18"/>
              </w:rPr>
            </w:pPr>
            <w:r>
              <w:rPr>
                <w:rFonts w:ascii="宋体" w:hAnsi="宋体"/>
                <w:color w:val="000000"/>
                <w:sz w:val="18"/>
              </w:rPr>
              <w:t xml:space="preserve">  </w:t>
            </w:r>
            <w:r>
              <w:rPr>
                <w:rFonts w:hint="eastAsia" w:ascii="宋体" w:hAnsi="宋体"/>
                <w:color w:val="000000"/>
                <w:sz w:val="18"/>
              </w:rPr>
              <w:t>冬季早晚不浇水、夏季中午不浇水，浇水时不遗漏，浇水透土深度：树木</w:t>
            </w:r>
            <w:r>
              <w:rPr>
                <w:rFonts w:ascii="宋体" w:hAnsi="宋体"/>
                <w:color w:val="000000"/>
                <w:sz w:val="18"/>
              </w:rPr>
              <w:t>3</w:t>
            </w:r>
            <w:r>
              <w:rPr>
                <w:rFonts w:hint="eastAsia" w:ascii="宋体" w:hAnsi="宋体"/>
                <w:color w:val="000000"/>
                <w:sz w:val="18"/>
              </w:rPr>
              <w:t>厘米，草地</w:t>
            </w:r>
            <w:r>
              <w:rPr>
                <w:rFonts w:ascii="宋体" w:hAnsi="宋体"/>
                <w:color w:val="000000"/>
                <w:sz w:val="18"/>
              </w:rPr>
              <w:t>2</w:t>
            </w:r>
            <w:r>
              <w:rPr>
                <w:rFonts w:hint="eastAsia" w:ascii="宋体" w:hAnsi="宋体"/>
                <w:color w:val="000000"/>
                <w:sz w:val="18"/>
              </w:rPr>
              <w:t>厘米，无旱死、旱枯的现象</w:t>
            </w:r>
          </w:p>
        </w:tc>
        <w:tc>
          <w:tcPr>
            <w:tcW w:w="1139" w:type="dxa"/>
            <w:tcBorders>
              <w:top w:val="single" w:color="auto" w:sz="4" w:space="0"/>
              <w:left w:val="single" w:color="auto" w:sz="4" w:space="0"/>
              <w:bottom w:val="single" w:color="auto" w:sz="4" w:space="0"/>
              <w:right w:val="single" w:color="auto" w:sz="4" w:space="0"/>
            </w:tcBorders>
            <w:vAlign w:val="center"/>
          </w:tcPr>
          <w:p w14:paraId="2FEEA45D">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抽查</w:t>
            </w:r>
            <w:r>
              <w:rPr>
                <w:rFonts w:ascii="宋体" w:hAnsi="宋体"/>
                <w:color w:val="000000"/>
                <w:sz w:val="18"/>
              </w:rPr>
              <w:t>5</w:t>
            </w:r>
            <w:r>
              <w:rPr>
                <w:rFonts w:hint="eastAsia" w:ascii="宋体" w:hAnsi="宋体"/>
                <w:color w:val="000000"/>
                <w:sz w:val="18"/>
              </w:rPr>
              <w:t>次</w:t>
            </w:r>
          </w:p>
        </w:tc>
        <w:tc>
          <w:tcPr>
            <w:tcW w:w="1886" w:type="dxa"/>
            <w:tcBorders>
              <w:top w:val="single" w:color="auto" w:sz="4" w:space="0"/>
              <w:left w:val="single" w:color="auto" w:sz="4" w:space="0"/>
              <w:bottom w:val="single" w:color="auto" w:sz="4" w:space="0"/>
            </w:tcBorders>
            <w:vAlign w:val="center"/>
          </w:tcPr>
          <w:p w14:paraId="37934AB8">
            <w:pPr>
              <w:spacing w:line="340" w:lineRule="exact"/>
              <w:ind w:left="-342"/>
              <w:jc w:val="center"/>
              <w:rPr>
                <w:rFonts w:ascii="宋体"/>
                <w:color w:val="000000"/>
                <w:sz w:val="18"/>
              </w:rPr>
            </w:pPr>
            <w:r>
              <w:rPr>
                <w:rFonts w:hint="eastAsia" w:ascii="宋体" w:hAnsi="宋体"/>
                <w:color w:val="000000"/>
                <w:sz w:val="18"/>
              </w:rPr>
              <w:t>视情况而定</w:t>
            </w:r>
          </w:p>
        </w:tc>
      </w:tr>
      <w:tr w14:paraId="03A6A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846" w:type="dxa"/>
            <w:vMerge w:val="continue"/>
            <w:tcBorders>
              <w:top w:val="single" w:color="auto" w:sz="4" w:space="0"/>
              <w:bottom w:val="single" w:color="auto" w:sz="4" w:space="0"/>
              <w:right w:val="single" w:color="auto" w:sz="4" w:space="0"/>
            </w:tcBorders>
            <w:vAlign w:val="center"/>
          </w:tcPr>
          <w:p w14:paraId="2A7CFCCF">
            <w:pPr>
              <w:widowControl/>
              <w:rPr>
                <w:rFonts w:ascii="宋体"/>
                <w:color w:val="000000"/>
                <w:sz w:val="18"/>
              </w:rPr>
            </w:pPr>
          </w:p>
        </w:tc>
        <w:tc>
          <w:tcPr>
            <w:tcW w:w="447" w:type="dxa"/>
            <w:tcBorders>
              <w:top w:val="single" w:color="auto" w:sz="4" w:space="0"/>
              <w:left w:val="single" w:color="auto" w:sz="4" w:space="0"/>
              <w:bottom w:val="single" w:color="auto" w:sz="4" w:space="0"/>
              <w:right w:val="single" w:color="auto" w:sz="4" w:space="0"/>
            </w:tcBorders>
            <w:vAlign w:val="center"/>
          </w:tcPr>
          <w:p w14:paraId="3D4C257A">
            <w:pPr>
              <w:spacing w:line="340" w:lineRule="exact"/>
              <w:ind w:left="-342"/>
              <w:jc w:val="center"/>
              <w:rPr>
                <w:rFonts w:ascii="宋体"/>
                <w:color w:val="000000"/>
                <w:sz w:val="18"/>
              </w:rPr>
            </w:pPr>
            <w:r>
              <w:rPr>
                <w:rFonts w:ascii="宋体" w:hAnsi="宋体"/>
                <w:color w:val="000000"/>
                <w:sz w:val="18"/>
              </w:rPr>
              <w:t xml:space="preserve">   3</w:t>
            </w:r>
          </w:p>
        </w:tc>
        <w:tc>
          <w:tcPr>
            <w:tcW w:w="936" w:type="dxa"/>
            <w:tcBorders>
              <w:top w:val="single" w:color="auto" w:sz="4" w:space="0"/>
              <w:left w:val="single" w:color="auto" w:sz="4" w:space="0"/>
              <w:bottom w:val="single" w:color="auto" w:sz="4" w:space="0"/>
              <w:right w:val="single" w:color="auto" w:sz="4" w:space="0"/>
            </w:tcBorders>
            <w:vAlign w:val="center"/>
          </w:tcPr>
          <w:p w14:paraId="13679311">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树木</w:t>
            </w:r>
          </w:p>
        </w:tc>
        <w:tc>
          <w:tcPr>
            <w:tcW w:w="5804" w:type="dxa"/>
            <w:tcBorders>
              <w:top w:val="single" w:color="auto" w:sz="4" w:space="0"/>
              <w:left w:val="single" w:color="auto" w:sz="4" w:space="0"/>
              <w:bottom w:val="single" w:color="auto" w:sz="4" w:space="0"/>
              <w:right w:val="single" w:color="auto" w:sz="4" w:space="0"/>
            </w:tcBorders>
            <w:vAlign w:val="center"/>
          </w:tcPr>
          <w:p w14:paraId="75640906">
            <w:pPr>
              <w:spacing w:line="340" w:lineRule="exact"/>
              <w:ind w:left="-342" w:leftChars="-163" w:firstLine="360" w:firstLineChars="200"/>
              <w:rPr>
                <w:rFonts w:ascii="宋体"/>
                <w:color w:val="000000"/>
                <w:sz w:val="18"/>
              </w:rPr>
            </w:pPr>
            <w:r>
              <w:rPr>
                <w:rFonts w:hint="eastAsia" w:ascii="宋体" w:hAnsi="宋体"/>
                <w:color w:val="000000"/>
                <w:sz w:val="18"/>
              </w:rPr>
              <w:t>雨季开沟、埋管，打洞等排水措施，对地池排涝，</w:t>
            </w:r>
          </w:p>
          <w:p w14:paraId="505F7981">
            <w:pPr>
              <w:spacing w:line="340" w:lineRule="exact"/>
              <w:ind w:left="-342" w:firstLine="180" w:firstLineChars="100"/>
              <w:jc w:val="center"/>
              <w:rPr>
                <w:rFonts w:ascii="宋体"/>
                <w:color w:val="000000"/>
                <w:sz w:val="18"/>
              </w:rPr>
            </w:pPr>
            <w:r>
              <w:rPr>
                <w:rFonts w:hint="eastAsia" w:ascii="宋体" w:hAnsi="宋体"/>
                <w:color w:val="000000"/>
                <w:sz w:val="18"/>
              </w:rPr>
              <w:t>树池内积水不超过</w:t>
            </w:r>
            <w:r>
              <w:rPr>
                <w:rFonts w:ascii="宋体" w:hAnsi="宋体"/>
                <w:color w:val="000000"/>
                <w:sz w:val="18"/>
              </w:rPr>
              <w:t>24</w:t>
            </w:r>
            <w:r>
              <w:rPr>
                <w:rFonts w:hint="eastAsia" w:ascii="宋体" w:hAnsi="宋体"/>
                <w:color w:val="000000"/>
                <w:sz w:val="18"/>
              </w:rPr>
              <w:t>小时，浇水深度不低于</w:t>
            </w:r>
            <w:r>
              <w:rPr>
                <w:rFonts w:ascii="宋体" w:hAnsi="宋体"/>
                <w:color w:val="000000"/>
                <w:sz w:val="18"/>
              </w:rPr>
              <w:t>20</w:t>
            </w:r>
            <w:r>
              <w:rPr>
                <w:rFonts w:hint="eastAsia" w:ascii="宋体" w:hAnsi="宋体"/>
                <w:color w:val="000000"/>
                <w:sz w:val="18"/>
              </w:rPr>
              <w:t>厘米。</w:t>
            </w:r>
          </w:p>
        </w:tc>
        <w:tc>
          <w:tcPr>
            <w:tcW w:w="1139" w:type="dxa"/>
            <w:tcBorders>
              <w:top w:val="single" w:color="auto" w:sz="4" w:space="0"/>
              <w:left w:val="single" w:color="auto" w:sz="4" w:space="0"/>
              <w:bottom w:val="single" w:color="auto" w:sz="4" w:space="0"/>
              <w:right w:val="single" w:color="auto" w:sz="4" w:space="0"/>
            </w:tcBorders>
            <w:vAlign w:val="center"/>
          </w:tcPr>
          <w:p w14:paraId="5B1D7B77">
            <w:pPr>
              <w:spacing w:line="340" w:lineRule="exact"/>
              <w:ind w:left="-342"/>
              <w:jc w:val="center"/>
              <w:rPr>
                <w:rFonts w:ascii="宋体"/>
                <w:color w:val="000000"/>
                <w:sz w:val="18"/>
              </w:rPr>
            </w:pPr>
            <w:r>
              <w:rPr>
                <w:rFonts w:ascii="宋体" w:hAnsi="宋体"/>
                <w:color w:val="000000"/>
                <w:sz w:val="18"/>
              </w:rPr>
              <w:t xml:space="preserve"> </w:t>
            </w:r>
            <w:r>
              <w:rPr>
                <w:rFonts w:hint="eastAsia" w:ascii="宋体" w:hAnsi="宋体"/>
                <w:color w:val="000000"/>
                <w:sz w:val="18"/>
              </w:rPr>
              <w:t>目视、全</w:t>
            </w:r>
          </w:p>
          <w:p w14:paraId="14D14107">
            <w:pPr>
              <w:spacing w:line="340" w:lineRule="exact"/>
              <w:ind w:left="-342"/>
              <w:jc w:val="center"/>
              <w:rPr>
                <w:rFonts w:ascii="宋体"/>
                <w:color w:val="000000"/>
                <w:sz w:val="18"/>
              </w:rPr>
            </w:pPr>
            <w:r>
              <w:rPr>
                <w:rFonts w:hint="eastAsia" w:ascii="宋体" w:hAnsi="宋体"/>
                <w:color w:val="000000"/>
                <w:sz w:val="18"/>
              </w:rPr>
              <w:t>面检查</w:t>
            </w:r>
          </w:p>
        </w:tc>
        <w:tc>
          <w:tcPr>
            <w:tcW w:w="1886" w:type="dxa"/>
            <w:tcBorders>
              <w:top w:val="single" w:color="auto" w:sz="4" w:space="0"/>
              <w:left w:val="single" w:color="auto" w:sz="4" w:space="0"/>
              <w:bottom w:val="single" w:color="auto" w:sz="4" w:space="0"/>
            </w:tcBorders>
            <w:vAlign w:val="center"/>
          </w:tcPr>
          <w:p w14:paraId="773E517F">
            <w:pPr>
              <w:spacing w:line="340" w:lineRule="exact"/>
              <w:ind w:left="-342"/>
              <w:jc w:val="center"/>
              <w:rPr>
                <w:rFonts w:ascii="宋体"/>
                <w:color w:val="000000"/>
                <w:sz w:val="18"/>
              </w:rPr>
            </w:pPr>
            <w:r>
              <w:rPr>
                <w:rFonts w:hint="eastAsia" w:ascii="宋体" w:hAnsi="宋体"/>
                <w:color w:val="000000"/>
                <w:sz w:val="18"/>
              </w:rPr>
              <w:t>两天巡视责</w:t>
            </w:r>
          </w:p>
          <w:p w14:paraId="4AAB37B5">
            <w:pPr>
              <w:spacing w:line="340" w:lineRule="exact"/>
              <w:ind w:left="-342"/>
              <w:jc w:val="center"/>
              <w:rPr>
                <w:rFonts w:ascii="宋体"/>
                <w:color w:val="000000"/>
                <w:sz w:val="18"/>
              </w:rPr>
            </w:pPr>
            <w:r>
              <w:rPr>
                <w:rFonts w:hint="eastAsia" w:ascii="宋体" w:hAnsi="宋体"/>
                <w:color w:val="000000"/>
                <w:sz w:val="18"/>
              </w:rPr>
              <w:t>任区最少</w:t>
            </w:r>
            <w:r>
              <w:rPr>
                <w:rFonts w:ascii="宋体" w:hAnsi="宋体"/>
                <w:color w:val="000000"/>
                <w:sz w:val="18"/>
              </w:rPr>
              <w:t>1</w:t>
            </w:r>
            <w:r>
              <w:rPr>
                <w:rFonts w:hint="eastAsia" w:ascii="宋体" w:hAnsi="宋体"/>
                <w:color w:val="000000"/>
                <w:sz w:val="18"/>
              </w:rPr>
              <w:t>次</w:t>
            </w:r>
          </w:p>
        </w:tc>
      </w:tr>
    </w:tbl>
    <w:p w14:paraId="1ABA985F">
      <w:pPr>
        <w:spacing w:line="580" w:lineRule="exact"/>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14:paraId="18A8DDC4">
      <w:pPr>
        <w:pStyle w:val="24"/>
        <w:keepNext/>
        <w:keepLines/>
        <w:spacing w:after="360" w:line="300" w:lineRule="exact"/>
        <w:jc w:val="center"/>
        <w:rPr>
          <w:rFonts w:hint="eastAsia" w:ascii="黑体" w:hAnsi="黑体" w:eastAsia="黑体" w:cstheme="minorBidi"/>
          <w:color w:val="000000" w:themeColor="text1"/>
          <w:sz w:val="32"/>
          <w:szCs w:val="32"/>
          <w:lang w:val="en-US" w:eastAsia="zh-CN" w:bidi="ar-SA"/>
          <w14:textFill>
            <w14:solidFill>
              <w14:schemeClr w14:val="tx1"/>
            </w14:solidFill>
          </w14:textFill>
        </w:rPr>
      </w:pPr>
      <w:bookmarkStart w:id="0" w:name="bookmark31"/>
      <w:r>
        <w:rPr>
          <w:rFonts w:hint="eastAsia" w:ascii="黑体" w:hAnsi="黑体" w:eastAsia="黑体" w:cstheme="minorBidi"/>
          <w:color w:val="000000" w:themeColor="text1"/>
          <w:sz w:val="32"/>
          <w:szCs w:val="32"/>
          <w:lang w:val="en-US" w:eastAsia="zh-CN" w:bidi="ar-SA"/>
          <w14:textFill>
            <w14:solidFill>
              <w14:schemeClr w14:val="tx1"/>
            </w14:solidFill>
          </w14:textFill>
        </w:rPr>
        <w:t>考核表</w:t>
      </w:r>
    </w:p>
    <w:bookmarkEnd w:id="0"/>
    <w:p w14:paraId="3293F60B">
      <w:pPr>
        <w:pStyle w:val="24"/>
        <w:keepNext/>
        <w:keepLines/>
        <w:spacing w:after="360" w:line="300" w:lineRule="exact"/>
        <w:jc w:val="center"/>
        <w:rPr>
          <w:rFonts w:ascii="黑体" w:hAnsi="黑体" w:eastAsia="黑体" w:cstheme="minorBidi"/>
          <w:color w:val="000000" w:themeColor="text1"/>
          <w:sz w:val="24"/>
          <w:szCs w:val="24"/>
          <w:lang w:val="en-US" w:bidi="ar-SA"/>
          <w14:textFill>
            <w14:solidFill>
              <w14:schemeClr w14:val="tx1"/>
            </w14:solidFill>
          </w14:textFill>
        </w:rPr>
      </w:pPr>
      <w:r>
        <w:rPr>
          <w:rFonts w:ascii="黑体" w:hAnsi="黑体" w:eastAsia="黑体" w:cstheme="minorBidi"/>
          <w:color w:val="000000" w:themeColor="text1"/>
          <w:sz w:val="24"/>
          <w:szCs w:val="24"/>
          <w:lang w:val="en-US" w:bidi="ar-SA"/>
          <w14:textFill>
            <w14:solidFill>
              <w14:schemeClr w14:val="tx1"/>
            </w14:solidFill>
          </w14:textFill>
        </w:rPr>
        <w:t>考核单位</w:t>
      </w:r>
      <w:r>
        <w:rPr>
          <w:rFonts w:hint="eastAsia" w:ascii="黑体" w:hAnsi="黑体" w:eastAsia="黑体" w:cstheme="minorBidi"/>
          <w:color w:val="000000" w:themeColor="text1"/>
          <w:sz w:val="24"/>
          <w:szCs w:val="24"/>
          <w:lang w:val="en-US" w:bidi="ar-SA"/>
          <w14:textFill>
            <w14:solidFill>
              <w14:schemeClr w14:val="tx1"/>
            </w14:solidFill>
          </w14:textFill>
        </w:rPr>
        <w:t xml:space="preserve">：                                                                            </w:t>
      </w:r>
      <w:r>
        <w:rPr>
          <w:rFonts w:ascii="黑体" w:hAnsi="黑体" w:eastAsia="黑体" w:cstheme="minorBidi"/>
          <w:color w:val="000000" w:themeColor="text1"/>
          <w:sz w:val="24"/>
          <w:szCs w:val="24"/>
          <w:lang w:val="en-US" w:bidi="ar-SA"/>
          <w14:textFill>
            <w14:solidFill>
              <w14:schemeClr w14:val="tx1"/>
            </w14:solidFill>
          </w14:textFill>
        </w:rPr>
        <w:t>考核时间</w:t>
      </w:r>
      <w:r>
        <w:rPr>
          <w:rFonts w:hint="eastAsia" w:ascii="黑体" w:hAnsi="黑体" w:eastAsia="黑体" w:cstheme="minorBidi"/>
          <w:color w:val="000000" w:themeColor="text1"/>
          <w:sz w:val="24"/>
          <w:szCs w:val="24"/>
          <w:lang w:val="en-US" w:bidi="ar-SA"/>
          <w14:textFill>
            <w14:solidFill>
              <w14:schemeClr w14:val="tx1"/>
            </w14:solidFill>
          </w14:textFill>
        </w:rPr>
        <w:t>：</w:t>
      </w:r>
    </w:p>
    <w:tbl>
      <w:tblPr>
        <w:tblStyle w:val="11"/>
        <w:tblW w:w="14997" w:type="dxa"/>
        <w:jc w:val="center"/>
        <w:tblLayout w:type="fixed"/>
        <w:tblCellMar>
          <w:top w:w="0" w:type="dxa"/>
          <w:left w:w="10" w:type="dxa"/>
          <w:bottom w:w="0" w:type="dxa"/>
          <w:right w:w="10" w:type="dxa"/>
        </w:tblCellMar>
      </w:tblPr>
      <w:tblGrid>
        <w:gridCol w:w="590"/>
        <w:gridCol w:w="785"/>
        <w:gridCol w:w="1382"/>
        <w:gridCol w:w="1307"/>
        <w:gridCol w:w="1701"/>
        <w:gridCol w:w="6946"/>
        <w:gridCol w:w="2286"/>
      </w:tblGrid>
      <w:tr w14:paraId="7EF2252A">
        <w:tblPrEx>
          <w:tblCellMar>
            <w:top w:w="0" w:type="dxa"/>
            <w:left w:w="10" w:type="dxa"/>
            <w:bottom w:w="0" w:type="dxa"/>
            <w:right w:w="10" w:type="dxa"/>
          </w:tblCellMar>
        </w:tblPrEx>
        <w:trPr>
          <w:trHeight w:val="518" w:hRule="exact"/>
          <w:jc w:val="center"/>
        </w:trPr>
        <w:tc>
          <w:tcPr>
            <w:tcW w:w="1375" w:type="dxa"/>
            <w:gridSpan w:val="2"/>
            <w:tcBorders>
              <w:top w:val="single" w:color="auto" w:sz="4" w:space="0"/>
              <w:left w:val="single" w:color="auto" w:sz="4" w:space="0"/>
            </w:tcBorders>
            <w:shd w:val="clear" w:color="auto" w:fill="auto"/>
            <w:vAlign w:val="center"/>
          </w:tcPr>
          <w:p w14:paraId="6D1645E4">
            <w:pPr>
              <w:pStyle w:val="22"/>
              <w:spacing w:line="240" w:lineRule="auto"/>
              <w:ind w:firstLine="0"/>
              <w:jc w:val="center"/>
              <w:rPr>
                <w:rFonts w:ascii="仿宋" w:hAnsi="仿宋" w:eastAsia="仿宋"/>
                <w:sz w:val="20"/>
                <w:szCs w:val="20"/>
              </w:rPr>
            </w:pPr>
            <w:r>
              <w:rPr>
                <w:rStyle w:val="23"/>
                <w:rFonts w:hint="eastAsia" w:ascii="仿宋" w:hAnsi="仿宋" w:eastAsia="仿宋" w:cs="宋体"/>
                <w:sz w:val="20"/>
                <w:szCs w:val="20"/>
              </w:rPr>
              <w:t>序号</w:t>
            </w:r>
          </w:p>
        </w:tc>
        <w:tc>
          <w:tcPr>
            <w:tcW w:w="1382" w:type="dxa"/>
            <w:tcBorders>
              <w:top w:val="single" w:color="auto" w:sz="4" w:space="0"/>
              <w:left w:val="single" w:color="auto" w:sz="4" w:space="0"/>
            </w:tcBorders>
            <w:shd w:val="clear" w:color="auto" w:fill="auto"/>
            <w:vAlign w:val="center"/>
          </w:tcPr>
          <w:p w14:paraId="4E8908A9">
            <w:pPr>
              <w:pStyle w:val="22"/>
              <w:spacing w:line="173" w:lineRule="exact"/>
              <w:ind w:firstLine="0"/>
              <w:jc w:val="center"/>
              <w:rPr>
                <w:rFonts w:ascii="仿宋" w:hAnsi="仿宋" w:eastAsia="仿宋"/>
                <w:sz w:val="20"/>
                <w:szCs w:val="20"/>
              </w:rPr>
            </w:pPr>
            <w:r>
              <w:rPr>
                <w:rStyle w:val="23"/>
                <w:rFonts w:hint="eastAsia" w:ascii="仿宋" w:hAnsi="仿宋" w:eastAsia="仿宋" w:cs="宋体"/>
                <w:sz w:val="20"/>
                <w:szCs w:val="20"/>
              </w:rPr>
              <w:t>考核</w:t>
            </w:r>
            <w:r>
              <w:rPr>
                <w:rStyle w:val="23"/>
                <w:rFonts w:ascii="仿宋" w:hAnsi="仿宋" w:eastAsia="仿宋"/>
                <w:sz w:val="20"/>
                <w:szCs w:val="20"/>
              </w:rPr>
              <w:br w:type="textWrapping"/>
            </w:r>
            <w:r>
              <w:rPr>
                <w:rStyle w:val="23"/>
                <w:rFonts w:hint="eastAsia" w:ascii="仿宋" w:hAnsi="仿宋" w:eastAsia="仿宋" w:cs="宋体"/>
                <w:sz w:val="20"/>
                <w:szCs w:val="20"/>
              </w:rPr>
              <w:t>类型</w:t>
            </w:r>
          </w:p>
        </w:tc>
        <w:tc>
          <w:tcPr>
            <w:tcW w:w="1307" w:type="dxa"/>
            <w:tcBorders>
              <w:top w:val="single" w:color="auto" w:sz="4" w:space="0"/>
              <w:left w:val="single" w:color="auto" w:sz="4" w:space="0"/>
            </w:tcBorders>
            <w:shd w:val="clear" w:color="auto" w:fill="auto"/>
            <w:vAlign w:val="center"/>
          </w:tcPr>
          <w:p w14:paraId="449CC58C">
            <w:pPr>
              <w:pStyle w:val="22"/>
              <w:spacing w:line="240" w:lineRule="auto"/>
              <w:ind w:firstLine="0"/>
              <w:jc w:val="center"/>
              <w:rPr>
                <w:rFonts w:ascii="仿宋" w:hAnsi="仿宋" w:eastAsia="仿宋"/>
                <w:sz w:val="20"/>
                <w:szCs w:val="20"/>
              </w:rPr>
            </w:pPr>
            <w:r>
              <w:rPr>
                <w:rStyle w:val="23"/>
                <w:rFonts w:hint="eastAsia" w:ascii="仿宋" w:hAnsi="仿宋" w:eastAsia="仿宋" w:cs="宋体"/>
                <w:sz w:val="20"/>
                <w:szCs w:val="20"/>
              </w:rPr>
              <w:t>考核项目</w:t>
            </w:r>
          </w:p>
        </w:tc>
        <w:tc>
          <w:tcPr>
            <w:tcW w:w="1701" w:type="dxa"/>
            <w:tcBorders>
              <w:top w:val="single" w:color="auto" w:sz="4" w:space="0"/>
              <w:left w:val="single" w:color="auto" w:sz="4" w:space="0"/>
            </w:tcBorders>
            <w:shd w:val="clear" w:color="auto" w:fill="auto"/>
            <w:vAlign w:val="center"/>
          </w:tcPr>
          <w:p w14:paraId="39C28F20">
            <w:pPr>
              <w:pStyle w:val="22"/>
              <w:spacing w:line="240" w:lineRule="auto"/>
              <w:ind w:firstLine="0"/>
              <w:jc w:val="center"/>
              <w:rPr>
                <w:rFonts w:ascii="仿宋" w:hAnsi="仿宋" w:eastAsia="仿宋"/>
                <w:sz w:val="20"/>
                <w:szCs w:val="20"/>
              </w:rPr>
            </w:pPr>
            <w:r>
              <w:rPr>
                <w:rStyle w:val="23"/>
                <w:rFonts w:hint="eastAsia" w:ascii="仿宋" w:hAnsi="仿宋" w:eastAsia="仿宋" w:cs="宋体"/>
                <w:sz w:val="20"/>
                <w:szCs w:val="20"/>
              </w:rPr>
              <w:t>考核分项</w:t>
            </w:r>
          </w:p>
        </w:tc>
        <w:tc>
          <w:tcPr>
            <w:tcW w:w="6946" w:type="dxa"/>
            <w:tcBorders>
              <w:top w:val="single" w:color="auto" w:sz="4" w:space="0"/>
              <w:left w:val="single" w:color="auto" w:sz="4" w:space="0"/>
              <w:bottom w:val="single" w:color="auto" w:sz="4" w:space="0"/>
              <w:right w:val="single" w:color="auto" w:sz="4" w:space="0"/>
            </w:tcBorders>
            <w:shd w:val="clear" w:color="auto" w:fill="auto"/>
            <w:vAlign w:val="center"/>
          </w:tcPr>
          <w:p w14:paraId="5AC8DF82">
            <w:pPr>
              <w:pStyle w:val="22"/>
              <w:spacing w:line="240" w:lineRule="auto"/>
              <w:ind w:firstLine="0"/>
              <w:jc w:val="center"/>
              <w:rPr>
                <w:rFonts w:ascii="仿宋" w:hAnsi="仿宋" w:eastAsia="仿宋"/>
                <w:sz w:val="20"/>
                <w:szCs w:val="20"/>
              </w:rPr>
            </w:pPr>
            <w:r>
              <w:rPr>
                <w:rStyle w:val="23"/>
                <w:rFonts w:hint="eastAsia" w:ascii="仿宋" w:hAnsi="仿宋" w:eastAsia="仿宋" w:cs="宋体"/>
                <w:sz w:val="20"/>
                <w:szCs w:val="20"/>
              </w:rPr>
              <w:t>考核内容及计分标准</w:t>
            </w:r>
          </w:p>
        </w:tc>
        <w:tc>
          <w:tcPr>
            <w:tcW w:w="2286" w:type="dxa"/>
            <w:tcBorders>
              <w:top w:val="single" w:color="auto" w:sz="4" w:space="0"/>
              <w:bottom w:val="single" w:color="auto" w:sz="4" w:space="0"/>
              <w:right w:val="single" w:color="auto" w:sz="4" w:space="0"/>
            </w:tcBorders>
            <w:shd w:val="clear" w:color="auto" w:fill="auto"/>
            <w:vAlign w:val="center"/>
          </w:tcPr>
          <w:p w14:paraId="7302AD4E">
            <w:pPr>
              <w:widowControl/>
              <w:jc w:val="center"/>
              <w:rPr>
                <w:rFonts w:ascii="仿宋" w:hAnsi="仿宋" w:eastAsia="仿宋"/>
              </w:rPr>
            </w:pPr>
            <w:r>
              <w:rPr>
                <w:rFonts w:ascii="仿宋" w:hAnsi="仿宋" w:eastAsia="仿宋"/>
              </w:rPr>
              <w:t>扣分数</w:t>
            </w:r>
          </w:p>
        </w:tc>
      </w:tr>
      <w:tr w14:paraId="4273CF72">
        <w:tblPrEx>
          <w:tblCellMar>
            <w:top w:w="0" w:type="dxa"/>
            <w:left w:w="10" w:type="dxa"/>
            <w:bottom w:w="0" w:type="dxa"/>
            <w:right w:w="10" w:type="dxa"/>
          </w:tblCellMar>
        </w:tblPrEx>
        <w:trPr>
          <w:trHeight w:val="1609" w:hRule="exact"/>
          <w:jc w:val="center"/>
        </w:trPr>
        <w:tc>
          <w:tcPr>
            <w:tcW w:w="590" w:type="dxa"/>
            <w:vMerge w:val="restart"/>
            <w:tcBorders>
              <w:top w:val="single" w:color="auto" w:sz="4" w:space="0"/>
              <w:left w:val="single" w:color="auto" w:sz="4" w:space="0"/>
            </w:tcBorders>
            <w:shd w:val="clear" w:color="auto" w:fill="auto"/>
            <w:vAlign w:val="center"/>
          </w:tcPr>
          <w:p w14:paraId="47EAAFD3">
            <w:pPr>
              <w:pStyle w:val="22"/>
              <w:spacing w:line="240" w:lineRule="auto"/>
              <w:ind w:firstLine="240"/>
              <w:rPr>
                <w:rFonts w:ascii="仿宋" w:hAnsi="仿宋" w:eastAsia="仿宋"/>
                <w:sz w:val="19"/>
                <w:szCs w:val="19"/>
              </w:rPr>
            </w:pPr>
            <w:r>
              <w:rPr>
                <w:rStyle w:val="23"/>
                <w:rFonts w:ascii="仿宋" w:hAnsi="仿宋" w:eastAsia="仿宋" w:cs="Arial"/>
                <w:sz w:val="19"/>
                <w:szCs w:val="19"/>
              </w:rPr>
              <w:t>1</w:t>
            </w:r>
          </w:p>
        </w:tc>
        <w:tc>
          <w:tcPr>
            <w:tcW w:w="785" w:type="dxa"/>
            <w:tcBorders>
              <w:top w:val="single" w:color="auto" w:sz="4" w:space="0"/>
              <w:left w:val="single" w:color="auto" w:sz="4" w:space="0"/>
            </w:tcBorders>
            <w:shd w:val="clear" w:color="auto" w:fill="auto"/>
            <w:vAlign w:val="center"/>
          </w:tcPr>
          <w:p w14:paraId="5107E74A">
            <w:pPr>
              <w:pStyle w:val="22"/>
              <w:spacing w:line="240" w:lineRule="auto"/>
              <w:ind w:firstLine="220"/>
              <w:rPr>
                <w:rFonts w:ascii="仿宋" w:hAnsi="仿宋" w:eastAsia="仿宋"/>
                <w:sz w:val="19"/>
                <w:szCs w:val="19"/>
              </w:rPr>
            </w:pPr>
            <w:r>
              <w:rPr>
                <w:rStyle w:val="23"/>
                <w:rFonts w:ascii="仿宋" w:hAnsi="仿宋" w:eastAsia="仿宋" w:cs="Arial"/>
                <w:sz w:val="19"/>
                <w:szCs w:val="19"/>
                <w:lang w:val="en-US" w:eastAsia="en-US" w:bidi="en-US"/>
              </w:rPr>
              <w:t>1.</w:t>
            </w:r>
            <w:r>
              <w:rPr>
                <w:rStyle w:val="23"/>
                <w:rFonts w:ascii="仿宋" w:hAnsi="仿宋" w:eastAsia="仿宋" w:cs="Arial"/>
                <w:sz w:val="19"/>
                <w:szCs w:val="19"/>
              </w:rPr>
              <w:t>1</w:t>
            </w:r>
          </w:p>
        </w:tc>
        <w:tc>
          <w:tcPr>
            <w:tcW w:w="1382" w:type="dxa"/>
            <w:vMerge w:val="restart"/>
            <w:tcBorders>
              <w:top w:val="single" w:color="auto" w:sz="4" w:space="0"/>
              <w:left w:val="single" w:color="auto" w:sz="4" w:space="0"/>
            </w:tcBorders>
            <w:shd w:val="clear" w:color="auto" w:fill="auto"/>
            <w:vAlign w:val="center"/>
          </w:tcPr>
          <w:p w14:paraId="4C060FEF">
            <w:pPr>
              <w:pStyle w:val="22"/>
              <w:spacing w:line="230" w:lineRule="exact"/>
              <w:ind w:firstLine="0"/>
              <w:jc w:val="center"/>
              <w:rPr>
                <w:rFonts w:ascii="仿宋" w:hAnsi="仿宋" w:eastAsia="仿宋"/>
                <w:sz w:val="20"/>
                <w:szCs w:val="20"/>
              </w:rPr>
            </w:pPr>
            <w:r>
              <w:rPr>
                <w:rStyle w:val="23"/>
                <w:rFonts w:hint="eastAsia" w:ascii="仿宋" w:hAnsi="仿宋" w:eastAsia="仿宋" w:cs="宋体"/>
                <w:sz w:val="20"/>
                <w:szCs w:val="20"/>
              </w:rPr>
              <w:t>日常</w:t>
            </w:r>
            <w:r>
              <w:rPr>
                <w:rStyle w:val="23"/>
                <w:rFonts w:ascii="仿宋" w:hAnsi="仿宋" w:eastAsia="仿宋"/>
                <w:sz w:val="20"/>
                <w:szCs w:val="20"/>
              </w:rPr>
              <w:br w:type="textWrapping"/>
            </w:r>
            <w:r>
              <w:rPr>
                <w:rStyle w:val="23"/>
                <w:rFonts w:hint="eastAsia" w:ascii="仿宋" w:hAnsi="仿宋" w:eastAsia="仿宋" w:cs="宋体"/>
                <w:sz w:val="20"/>
                <w:szCs w:val="20"/>
              </w:rPr>
              <w:t>管理</w:t>
            </w:r>
            <w:r>
              <w:rPr>
                <w:rStyle w:val="23"/>
                <w:rFonts w:ascii="仿宋" w:hAnsi="仿宋" w:eastAsia="仿宋"/>
                <w:sz w:val="20"/>
                <w:szCs w:val="20"/>
              </w:rPr>
              <w:br w:type="textWrapping"/>
            </w:r>
            <w:r>
              <w:rPr>
                <w:rStyle w:val="23"/>
                <w:rFonts w:hint="eastAsia" w:ascii="仿宋" w:hAnsi="仿宋" w:eastAsia="仿宋" w:cs="宋体"/>
                <w:sz w:val="19"/>
                <w:szCs w:val="19"/>
              </w:rPr>
              <w:t>（</w:t>
            </w:r>
            <w:r>
              <w:rPr>
                <w:rStyle w:val="23"/>
                <w:rFonts w:ascii="仿宋" w:hAnsi="仿宋" w:eastAsia="仿宋" w:cs="Arial"/>
                <w:sz w:val="19"/>
                <w:szCs w:val="19"/>
              </w:rPr>
              <w:t xml:space="preserve">50 </w:t>
            </w:r>
            <w:r>
              <w:rPr>
                <w:rStyle w:val="23"/>
                <w:rFonts w:hint="eastAsia" w:ascii="仿宋" w:hAnsi="仿宋" w:eastAsia="仿宋" w:cs="宋体"/>
                <w:sz w:val="20"/>
                <w:szCs w:val="20"/>
              </w:rPr>
              <w:t>分）</w:t>
            </w:r>
          </w:p>
        </w:tc>
        <w:tc>
          <w:tcPr>
            <w:tcW w:w="1307" w:type="dxa"/>
            <w:vMerge w:val="restart"/>
            <w:tcBorders>
              <w:top w:val="single" w:color="auto" w:sz="4" w:space="0"/>
              <w:left w:val="single" w:color="auto" w:sz="4" w:space="0"/>
            </w:tcBorders>
            <w:shd w:val="clear" w:color="auto" w:fill="auto"/>
            <w:vAlign w:val="center"/>
          </w:tcPr>
          <w:p w14:paraId="0C683D2C">
            <w:pPr>
              <w:pStyle w:val="22"/>
              <w:spacing w:line="240" w:lineRule="auto"/>
              <w:ind w:firstLine="0"/>
              <w:jc w:val="center"/>
              <w:rPr>
                <w:rFonts w:ascii="仿宋" w:hAnsi="仿宋" w:eastAsia="仿宋"/>
                <w:sz w:val="20"/>
                <w:szCs w:val="20"/>
              </w:rPr>
            </w:pPr>
            <w:r>
              <w:rPr>
                <w:rStyle w:val="23"/>
                <w:rFonts w:hint="eastAsia" w:ascii="仿宋" w:hAnsi="仿宋" w:eastAsia="仿宋" w:cs="宋体"/>
                <w:sz w:val="20"/>
                <w:szCs w:val="20"/>
              </w:rPr>
              <w:t>园林绿化</w:t>
            </w:r>
          </w:p>
        </w:tc>
        <w:tc>
          <w:tcPr>
            <w:tcW w:w="1701" w:type="dxa"/>
            <w:tcBorders>
              <w:top w:val="single" w:color="auto" w:sz="4" w:space="0"/>
              <w:left w:val="single" w:color="auto" w:sz="4" w:space="0"/>
            </w:tcBorders>
            <w:shd w:val="clear" w:color="auto" w:fill="auto"/>
            <w:vAlign w:val="center"/>
          </w:tcPr>
          <w:p w14:paraId="4A00BF67">
            <w:pPr>
              <w:pStyle w:val="22"/>
              <w:spacing w:line="240" w:lineRule="auto"/>
              <w:ind w:firstLine="0"/>
              <w:jc w:val="center"/>
              <w:rPr>
                <w:rFonts w:ascii="仿宋" w:hAnsi="仿宋" w:eastAsia="仿宋"/>
                <w:sz w:val="20"/>
                <w:szCs w:val="20"/>
              </w:rPr>
            </w:pPr>
            <w:r>
              <w:rPr>
                <w:rStyle w:val="23"/>
                <w:rFonts w:hint="eastAsia" w:ascii="仿宋" w:hAnsi="仿宋" w:eastAsia="仿宋" w:cs="宋体"/>
                <w:sz w:val="20"/>
                <w:szCs w:val="20"/>
              </w:rPr>
              <w:t>绿化养护</w:t>
            </w:r>
          </w:p>
        </w:tc>
        <w:tc>
          <w:tcPr>
            <w:tcW w:w="6946" w:type="dxa"/>
            <w:tcBorders>
              <w:top w:val="single" w:color="auto" w:sz="4" w:space="0"/>
              <w:left w:val="single" w:color="auto" w:sz="4" w:space="0"/>
              <w:right w:val="single" w:color="auto" w:sz="4" w:space="0"/>
            </w:tcBorders>
            <w:shd w:val="clear" w:color="auto" w:fill="auto"/>
            <w:vAlign w:val="center"/>
          </w:tcPr>
          <w:p w14:paraId="2DDD917A">
            <w:pPr>
              <w:pStyle w:val="22"/>
              <w:tabs>
                <w:tab w:val="left" w:pos="108"/>
              </w:tabs>
              <w:spacing w:line="245" w:lineRule="exact"/>
              <w:ind w:firstLine="0"/>
              <w:rPr>
                <w:rStyle w:val="23"/>
                <w:rFonts w:ascii="仿宋" w:hAnsi="仿宋" w:eastAsia="仿宋"/>
                <w:sz w:val="20"/>
                <w:szCs w:val="20"/>
              </w:rPr>
            </w:pPr>
            <w:r>
              <w:rPr>
                <w:rStyle w:val="23"/>
                <w:rFonts w:hint="eastAsia" w:ascii="仿宋" w:hAnsi="仿宋" w:eastAsia="仿宋"/>
                <w:sz w:val="20"/>
                <w:szCs w:val="20"/>
              </w:rPr>
              <w:t>1</w:t>
            </w:r>
            <w:r>
              <w:rPr>
                <w:rStyle w:val="23"/>
                <w:rFonts w:ascii="仿宋" w:hAnsi="仿宋" w:eastAsia="仿宋"/>
                <w:sz w:val="20"/>
                <w:szCs w:val="20"/>
              </w:rPr>
              <w:t>.</w:t>
            </w:r>
            <w:r>
              <w:rPr>
                <w:rStyle w:val="23"/>
                <w:rFonts w:hint="eastAsia" w:ascii="仿宋" w:hAnsi="仿宋" w:eastAsia="仿宋" w:cs="宋体"/>
                <w:sz w:val="20"/>
                <w:szCs w:val="20"/>
              </w:rPr>
              <w:t>因养护不当造成植物生长不良、影响景观的，每处扣</w:t>
            </w:r>
            <w:r>
              <w:rPr>
                <w:rStyle w:val="23"/>
                <w:rFonts w:ascii="仿宋" w:hAnsi="仿宋" w:eastAsia="仿宋" w:cs="Arial"/>
                <w:sz w:val="19"/>
                <w:szCs w:val="19"/>
                <w:lang w:val="en-US" w:bidi="en-US"/>
              </w:rPr>
              <w:t>0.2</w:t>
            </w:r>
            <w:r>
              <w:rPr>
                <w:rStyle w:val="23"/>
                <w:rFonts w:hint="eastAsia" w:ascii="仿宋" w:hAnsi="仿宋" w:eastAsia="仿宋" w:cs="宋体"/>
                <w:sz w:val="20"/>
                <w:szCs w:val="20"/>
              </w:rPr>
              <w:t>分；</w:t>
            </w:r>
          </w:p>
          <w:p w14:paraId="21811F11">
            <w:pPr>
              <w:pStyle w:val="22"/>
              <w:tabs>
                <w:tab w:val="left" w:pos="108"/>
              </w:tabs>
              <w:spacing w:line="245" w:lineRule="exact"/>
              <w:ind w:firstLine="0"/>
              <w:rPr>
                <w:rFonts w:ascii="仿宋" w:hAnsi="仿宋" w:eastAsia="仿宋"/>
                <w:sz w:val="20"/>
                <w:szCs w:val="20"/>
              </w:rPr>
            </w:pPr>
            <w:r>
              <w:rPr>
                <w:rStyle w:val="23"/>
                <w:rFonts w:hint="eastAsia" w:ascii="仿宋" w:hAnsi="仿宋" w:eastAsia="仿宋"/>
                <w:sz w:val="20"/>
                <w:szCs w:val="20"/>
              </w:rPr>
              <w:t>2</w:t>
            </w:r>
            <w:r>
              <w:rPr>
                <w:rStyle w:val="23"/>
                <w:rFonts w:ascii="仿宋" w:hAnsi="仿宋" w:eastAsia="仿宋"/>
                <w:sz w:val="20"/>
                <w:szCs w:val="20"/>
              </w:rPr>
              <w:t>.</w:t>
            </w:r>
            <w:r>
              <w:rPr>
                <w:rStyle w:val="23"/>
                <w:rFonts w:hint="eastAsia" w:ascii="仿宋" w:hAnsi="仿宋" w:eastAsia="仿宋" w:cs="宋体"/>
                <w:sz w:val="20"/>
                <w:szCs w:val="20"/>
              </w:rPr>
              <w:t>绿篱未及时修剪，绿篱植物高度过高的，每处扣</w:t>
            </w:r>
            <w:r>
              <w:rPr>
                <w:rStyle w:val="23"/>
                <w:rFonts w:ascii="仿宋" w:hAnsi="仿宋" w:eastAsia="仿宋" w:cs="Arial"/>
                <w:sz w:val="19"/>
                <w:szCs w:val="19"/>
                <w:lang w:val="en-US" w:bidi="en-US"/>
              </w:rPr>
              <w:t>0.2</w:t>
            </w:r>
            <w:r>
              <w:rPr>
                <w:rStyle w:val="23"/>
                <w:rFonts w:hint="eastAsia" w:ascii="仿宋" w:hAnsi="仿宋" w:eastAsia="仿宋" w:cs="宋体"/>
                <w:sz w:val="20"/>
                <w:szCs w:val="20"/>
              </w:rPr>
              <w:t>分；</w:t>
            </w:r>
          </w:p>
          <w:p w14:paraId="50DD4D31">
            <w:pPr>
              <w:pStyle w:val="22"/>
              <w:tabs>
                <w:tab w:val="left" w:pos="108"/>
              </w:tabs>
              <w:spacing w:line="245" w:lineRule="exact"/>
              <w:ind w:firstLine="0"/>
              <w:rPr>
                <w:rFonts w:ascii="仿宋" w:hAnsi="仿宋" w:eastAsia="仿宋"/>
                <w:sz w:val="20"/>
                <w:szCs w:val="20"/>
              </w:rPr>
            </w:pPr>
            <w:r>
              <w:rPr>
                <w:rStyle w:val="23"/>
                <w:rFonts w:hint="eastAsia" w:ascii="仿宋" w:hAnsi="仿宋" w:eastAsia="仿宋"/>
                <w:sz w:val="20"/>
                <w:szCs w:val="20"/>
              </w:rPr>
              <w:t>3</w:t>
            </w:r>
            <w:r>
              <w:rPr>
                <w:rStyle w:val="23"/>
                <w:rFonts w:ascii="仿宋" w:hAnsi="仿宋" w:eastAsia="仿宋"/>
                <w:sz w:val="20"/>
                <w:szCs w:val="20"/>
              </w:rPr>
              <w:t>.</w:t>
            </w:r>
            <w:r>
              <w:rPr>
                <w:rStyle w:val="23"/>
                <w:rFonts w:hint="eastAsia" w:ascii="仿宋" w:hAnsi="仿宋" w:eastAsia="仿宋" w:cs="宋体"/>
                <w:sz w:val="20"/>
                <w:szCs w:val="20"/>
              </w:rPr>
              <w:t>花卉株行距不适宜，泥土裸露；有缺株倒伏、枯枝残花，每处扣</w:t>
            </w:r>
            <w:r>
              <w:rPr>
                <w:rStyle w:val="23"/>
                <w:rFonts w:ascii="仿宋" w:hAnsi="仿宋" w:eastAsia="仿宋" w:cs="Arial"/>
                <w:sz w:val="19"/>
                <w:szCs w:val="19"/>
                <w:lang w:val="en-US" w:bidi="en-US"/>
              </w:rPr>
              <w:t>0.2</w:t>
            </w:r>
            <w:r>
              <w:rPr>
                <w:rStyle w:val="23"/>
                <w:rFonts w:hint="eastAsia" w:ascii="仿宋" w:hAnsi="仿宋" w:eastAsia="仿宋" w:cs="宋体"/>
                <w:sz w:val="20"/>
                <w:szCs w:val="20"/>
              </w:rPr>
              <w:t>分；</w:t>
            </w:r>
          </w:p>
          <w:p w14:paraId="041B985F">
            <w:pPr>
              <w:pStyle w:val="22"/>
              <w:tabs>
                <w:tab w:val="left" w:pos="108"/>
              </w:tabs>
              <w:spacing w:line="245" w:lineRule="exact"/>
              <w:ind w:firstLine="0"/>
              <w:rPr>
                <w:rFonts w:ascii="仿宋" w:hAnsi="仿宋" w:eastAsia="仿宋"/>
                <w:sz w:val="20"/>
                <w:szCs w:val="20"/>
              </w:rPr>
            </w:pPr>
            <w:r>
              <w:rPr>
                <w:rStyle w:val="23"/>
                <w:rFonts w:hint="eastAsia" w:ascii="仿宋" w:hAnsi="仿宋" w:eastAsia="仿宋"/>
                <w:sz w:val="20"/>
                <w:szCs w:val="20"/>
              </w:rPr>
              <w:t>4</w:t>
            </w:r>
            <w:r>
              <w:rPr>
                <w:rStyle w:val="23"/>
                <w:rFonts w:ascii="仿宋" w:hAnsi="仿宋" w:eastAsia="仿宋"/>
                <w:sz w:val="20"/>
                <w:szCs w:val="20"/>
              </w:rPr>
              <w:t>.</w:t>
            </w:r>
            <w:r>
              <w:rPr>
                <w:rStyle w:val="23"/>
                <w:rFonts w:hint="eastAsia" w:ascii="仿宋" w:hAnsi="仿宋" w:eastAsia="仿宋" w:cs="宋体"/>
                <w:sz w:val="20"/>
                <w:szCs w:val="20"/>
              </w:rPr>
              <w:t>园道树、大中型灌木有死株、缺株的，每株扣</w:t>
            </w:r>
            <w:r>
              <w:rPr>
                <w:rStyle w:val="23"/>
                <w:rFonts w:ascii="仿宋" w:hAnsi="仿宋" w:eastAsia="仿宋" w:cs="Arial"/>
                <w:sz w:val="19"/>
                <w:szCs w:val="19"/>
                <w:lang w:val="en-US" w:bidi="en-US"/>
              </w:rPr>
              <w:t>0.5</w:t>
            </w:r>
            <w:r>
              <w:rPr>
                <w:rStyle w:val="23"/>
                <w:rFonts w:hint="eastAsia" w:ascii="仿宋" w:hAnsi="仿宋" w:eastAsia="仿宋" w:cs="宋体"/>
                <w:sz w:val="20"/>
                <w:szCs w:val="20"/>
              </w:rPr>
              <w:t>分；小灌木明显缺、死</w:t>
            </w:r>
            <w:r>
              <w:rPr>
                <w:rStyle w:val="23"/>
                <w:rFonts w:ascii="仿宋" w:hAnsi="仿宋" w:eastAsia="仿宋"/>
                <w:sz w:val="20"/>
                <w:szCs w:val="20"/>
              </w:rPr>
              <w:br w:type="textWrapping"/>
            </w:r>
            <w:r>
              <w:rPr>
                <w:rStyle w:val="23"/>
                <w:rFonts w:hint="eastAsia" w:ascii="仿宋" w:hAnsi="仿宋" w:eastAsia="仿宋" w:cs="宋体"/>
                <w:sz w:val="20"/>
                <w:szCs w:val="20"/>
              </w:rPr>
              <w:t>株的，每处扣</w:t>
            </w:r>
            <w:r>
              <w:rPr>
                <w:rStyle w:val="23"/>
                <w:rFonts w:ascii="仿宋" w:hAnsi="仿宋" w:eastAsia="仿宋" w:cs="Arial"/>
                <w:sz w:val="19"/>
                <w:szCs w:val="19"/>
                <w:lang w:val="en-US" w:bidi="en-US"/>
              </w:rPr>
              <w:t>0.2</w:t>
            </w:r>
            <w:r>
              <w:rPr>
                <w:rStyle w:val="23"/>
                <w:rFonts w:hint="eastAsia" w:ascii="仿宋" w:hAnsi="仿宋" w:eastAsia="仿宋" w:cs="宋体"/>
                <w:sz w:val="20"/>
                <w:szCs w:val="20"/>
              </w:rPr>
              <w:t>分；</w:t>
            </w:r>
          </w:p>
          <w:p w14:paraId="0F8B5F37">
            <w:pPr>
              <w:pStyle w:val="22"/>
              <w:tabs>
                <w:tab w:val="left" w:pos="108"/>
              </w:tabs>
              <w:spacing w:line="245" w:lineRule="exact"/>
              <w:ind w:firstLine="0"/>
              <w:rPr>
                <w:rFonts w:ascii="仿宋" w:hAnsi="仿宋" w:eastAsia="仿宋"/>
                <w:sz w:val="20"/>
                <w:szCs w:val="20"/>
              </w:rPr>
            </w:pPr>
            <w:r>
              <w:rPr>
                <w:rStyle w:val="23"/>
                <w:rFonts w:hint="eastAsia" w:ascii="仿宋" w:hAnsi="仿宋" w:eastAsia="仿宋"/>
                <w:sz w:val="20"/>
                <w:szCs w:val="20"/>
              </w:rPr>
              <w:t>5</w:t>
            </w:r>
            <w:r>
              <w:rPr>
                <w:rStyle w:val="23"/>
                <w:rFonts w:ascii="仿宋" w:hAnsi="仿宋" w:eastAsia="仿宋"/>
                <w:sz w:val="20"/>
                <w:szCs w:val="20"/>
              </w:rPr>
              <w:t>.</w:t>
            </w:r>
            <w:r>
              <w:rPr>
                <w:rStyle w:val="23"/>
                <w:rFonts w:hint="eastAsia" w:ascii="仿宋" w:hAnsi="仿宋" w:eastAsia="仿宋" w:cs="宋体"/>
                <w:sz w:val="20"/>
                <w:szCs w:val="20"/>
              </w:rPr>
              <w:t>绿化有明显病虫害的，每发现一株扣</w:t>
            </w:r>
            <w:r>
              <w:rPr>
                <w:rStyle w:val="23"/>
                <w:rFonts w:ascii="仿宋" w:hAnsi="仿宋" w:eastAsia="仿宋" w:cs="Arial"/>
                <w:sz w:val="19"/>
                <w:szCs w:val="19"/>
                <w:lang w:val="en-US" w:bidi="en-US"/>
              </w:rPr>
              <w:t>0.2</w:t>
            </w:r>
            <w:r>
              <w:rPr>
                <w:rStyle w:val="23"/>
                <w:rFonts w:hint="eastAsia" w:ascii="仿宋" w:hAnsi="仿宋" w:eastAsia="仿宋" w:cs="宋体"/>
                <w:sz w:val="20"/>
                <w:szCs w:val="20"/>
              </w:rPr>
              <w:t>分。</w:t>
            </w:r>
          </w:p>
        </w:tc>
        <w:tc>
          <w:tcPr>
            <w:tcW w:w="2286" w:type="dxa"/>
            <w:tcBorders>
              <w:top w:val="single" w:color="auto" w:sz="4" w:space="0"/>
              <w:bottom w:val="single" w:color="auto" w:sz="4" w:space="0"/>
              <w:right w:val="single" w:color="auto" w:sz="4" w:space="0"/>
            </w:tcBorders>
            <w:shd w:val="clear" w:color="auto" w:fill="auto"/>
            <w:vAlign w:val="center"/>
          </w:tcPr>
          <w:p w14:paraId="27D37A67">
            <w:pPr>
              <w:widowControl/>
              <w:jc w:val="center"/>
              <w:rPr>
                <w:rFonts w:ascii="仿宋" w:hAnsi="仿宋" w:eastAsia="仿宋"/>
              </w:rPr>
            </w:pPr>
          </w:p>
        </w:tc>
      </w:tr>
      <w:tr w14:paraId="5F231C78">
        <w:tblPrEx>
          <w:tblCellMar>
            <w:top w:w="0" w:type="dxa"/>
            <w:left w:w="10" w:type="dxa"/>
            <w:bottom w:w="0" w:type="dxa"/>
            <w:right w:w="10" w:type="dxa"/>
          </w:tblCellMar>
        </w:tblPrEx>
        <w:trPr>
          <w:trHeight w:val="1454" w:hRule="exact"/>
          <w:jc w:val="center"/>
        </w:trPr>
        <w:tc>
          <w:tcPr>
            <w:tcW w:w="590" w:type="dxa"/>
            <w:vMerge w:val="continue"/>
            <w:tcBorders>
              <w:left w:val="single" w:color="auto" w:sz="4" w:space="0"/>
            </w:tcBorders>
            <w:shd w:val="clear" w:color="auto" w:fill="auto"/>
            <w:vAlign w:val="center"/>
          </w:tcPr>
          <w:p w14:paraId="6FFEDEA8">
            <w:pPr>
              <w:pStyle w:val="22"/>
              <w:jc w:val="center"/>
              <w:rPr>
                <w:rFonts w:ascii="仿宋" w:hAnsi="仿宋" w:eastAsia="仿宋"/>
              </w:rPr>
            </w:pPr>
          </w:p>
        </w:tc>
        <w:tc>
          <w:tcPr>
            <w:tcW w:w="785" w:type="dxa"/>
            <w:tcBorders>
              <w:top w:val="single" w:color="auto" w:sz="4" w:space="0"/>
              <w:left w:val="single" w:color="auto" w:sz="4" w:space="0"/>
            </w:tcBorders>
            <w:shd w:val="clear" w:color="auto" w:fill="auto"/>
            <w:vAlign w:val="center"/>
          </w:tcPr>
          <w:p w14:paraId="6720095F">
            <w:pPr>
              <w:pStyle w:val="22"/>
              <w:spacing w:line="240" w:lineRule="auto"/>
              <w:ind w:firstLine="220"/>
              <w:rPr>
                <w:rFonts w:ascii="仿宋" w:hAnsi="仿宋" w:eastAsia="仿宋"/>
                <w:sz w:val="19"/>
                <w:szCs w:val="19"/>
              </w:rPr>
            </w:pPr>
            <w:r>
              <w:rPr>
                <w:rStyle w:val="23"/>
                <w:rFonts w:ascii="仿宋" w:hAnsi="仿宋" w:eastAsia="仿宋" w:cs="Arial"/>
                <w:sz w:val="19"/>
                <w:szCs w:val="19"/>
                <w:lang w:val="en-US" w:eastAsia="en-US" w:bidi="en-US"/>
              </w:rPr>
              <w:t>1.2</w:t>
            </w:r>
          </w:p>
        </w:tc>
        <w:tc>
          <w:tcPr>
            <w:tcW w:w="1382" w:type="dxa"/>
            <w:vMerge w:val="continue"/>
            <w:tcBorders>
              <w:left w:val="single" w:color="auto" w:sz="4" w:space="0"/>
            </w:tcBorders>
            <w:shd w:val="clear" w:color="auto" w:fill="auto"/>
            <w:vAlign w:val="center"/>
          </w:tcPr>
          <w:p w14:paraId="32C88279">
            <w:pPr>
              <w:rPr>
                <w:rFonts w:ascii="仿宋" w:hAnsi="仿宋" w:eastAsia="仿宋"/>
              </w:rPr>
            </w:pPr>
          </w:p>
        </w:tc>
        <w:tc>
          <w:tcPr>
            <w:tcW w:w="1307" w:type="dxa"/>
            <w:vMerge w:val="continue"/>
            <w:tcBorders>
              <w:left w:val="single" w:color="auto" w:sz="4" w:space="0"/>
            </w:tcBorders>
            <w:shd w:val="clear" w:color="auto" w:fill="auto"/>
            <w:vAlign w:val="center"/>
          </w:tcPr>
          <w:p w14:paraId="578CF6C7">
            <w:pPr>
              <w:rPr>
                <w:rFonts w:ascii="仿宋" w:hAnsi="仿宋" w:eastAsia="仿宋"/>
              </w:rPr>
            </w:pPr>
          </w:p>
        </w:tc>
        <w:tc>
          <w:tcPr>
            <w:tcW w:w="1701" w:type="dxa"/>
            <w:tcBorders>
              <w:top w:val="single" w:color="auto" w:sz="4" w:space="0"/>
              <w:left w:val="single" w:color="auto" w:sz="4" w:space="0"/>
            </w:tcBorders>
            <w:shd w:val="clear" w:color="auto" w:fill="auto"/>
            <w:vAlign w:val="center"/>
          </w:tcPr>
          <w:p w14:paraId="6E93DE7A">
            <w:pPr>
              <w:pStyle w:val="22"/>
              <w:spacing w:line="240" w:lineRule="auto"/>
              <w:ind w:firstLine="0"/>
              <w:jc w:val="center"/>
              <w:rPr>
                <w:rFonts w:ascii="仿宋" w:hAnsi="仿宋" w:eastAsia="仿宋"/>
                <w:sz w:val="20"/>
                <w:szCs w:val="20"/>
              </w:rPr>
            </w:pPr>
            <w:r>
              <w:rPr>
                <w:rStyle w:val="23"/>
                <w:rFonts w:hint="eastAsia" w:ascii="仿宋" w:hAnsi="仿宋" w:eastAsia="仿宋" w:cs="宋体"/>
                <w:sz w:val="20"/>
                <w:szCs w:val="20"/>
              </w:rPr>
              <w:t>设施维护</w:t>
            </w:r>
          </w:p>
        </w:tc>
        <w:tc>
          <w:tcPr>
            <w:tcW w:w="6946" w:type="dxa"/>
            <w:tcBorders>
              <w:top w:val="single" w:color="auto" w:sz="4" w:space="0"/>
              <w:left w:val="single" w:color="auto" w:sz="4" w:space="0"/>
              <w:right w:val="single" w:color="auto" w:sz="4" w:space="0"/>
            </w:tcBorders>
            <w:shd w:val="clear" w:color="auto" w:fill="auto"/>
            <w:vAlign w:val="center"/>
          </w:tcPr>
          <w:p w14:paraId="7D6E0392">
            <w:pPr>
              <w:pStyle w:val="22"/>
              <w:tabs>
                <w:tab w:val="left" w:pos="101"/>
              </w:tabs>
              <w:spacing w:line="238" w:lineRule="exact"/>
              <w:ind w:firstLine="0"/>
              <w:rPr>
                <w:rFonts w:ascii="仿宋" w:hAnsi="仿宋" w:eastAsia="仿宋"/>
                <w:sz w:val="20"/>
                <w:szCs w:val="20"/>
              </w:rPr>
            </w:pPr>
            <w:r>
              <w:rPr>
                <w:rStyle w:val="23"/>
                <w:rFonts w:hint="eastAsia" w:ascii="仿宋" w:hAnsi="仿宋" w:eastAsia="仿宋"/>
                <w:sz w:val="20"/>
                <w:szCs w:val="20"/>
              </w:rPr>
              <w:t>1</w:t>
            </w:r>
            <w:r>
              <w:rPr>
                <w:rStyle w:val="23"/>
                <w:rFonts w:ascii="仿宋" w:hAnsi="仿宋" w:eastAsia="仿宋"/>
                <w:sz w:val="20"/>
                <w:szCs w:val="20"/>
              </w:rPr>
              <w:t>.</w:t>
            </w:r>
            <w:r>
              <w:rPr>
                <w:rStyle w:val="23"/>
                <w:rFonts w:hint="eastAsia" w:ascii="仿宋" w:hAnsi="仿宋" w:eastAsia="仿宋" w:cs="宋体"/>
                <w:sz w:val="20"/>
                <w:szCs w:val="20"/>
              </w:rPr>
              <w:t>树穴无侧石或泥土裸露的树池，每处扣</w:t>
            </w:r>
            <w:r>
              <w:rPr>
                <w:rStyle w:val="23"/>
                <w:rFonts w:ascii="仿宋" w:hAnsi="仿宋" w:eastAsia="仿宋" w:cs="Arial"/>
                <w:sz w:val="19"/>
                <w:szCs w:val="19"/>
                <w:lang w:val="en-US" w:bidi="en-US"/>
              </w:rPr>
              <w:t>0.2</w:t>
            </w:r>
            <w:r>
              <w:rPr>
                <w:rStyle w:val="23"/>
                <w:rFonts w:hint="eastAsia" w:ascii="仿宋" w:hAnsi="仿宋" w:eastAsia="仿宋" w:cs="宋体"/>
                <w:sz w:val="20"/>
                <w:szCs w:val="20"/>
              </w:rPr>
              <w:t>分；</w:t>
            </w:r>
          </w:p>
          <w:p w14:paraId="70DB7F84">
            <w:pPr>
              <w:pStyle w:val="22"/>
              <w:tabs>
                <w:tab w:val="left" w:pos="101"/>
              </w:tabs>
              <w:spacing w:line="238" w:lineRule="exact"/>
              <w:ind w:firstLine="0"/>
              <w:rPr>
                <w:rFonts w:ascii="仿宋" w:hAnsi="仿宋" w:eastAsia="仿宋"/>
                <w:sz w:val="20"/>
                <w:szCs w:val="20"/>
              </w:rPr>
            </w:pPr>
            <w:r>
              <w:rPr>
                <w:rStyle w:val="23"/>
                <w:rFonts w:hint="eastAsia" w:ascii="仿宋" w:hAnsi="仿宋" w:eastAsia="仿宋"/>
                <w:sz w:val="20"/>
                <w:szCs w:val="20"/>
              </w:rPr>
              <w:t>2</w:t>
            </w:r>
            <w:r>
              <w:rPr>
                <w:rStyle w:val="23"/>
                <w:rFonts w:ascii="仿宋" w:hAnsi="仿宋" w:eastAsia="仿宋"/>
                <w:sz w:val="20"/>
                <w:szCs w:val="20"/>
              </w:rPr>
              <w:t>.</w:t>
            </w:r>
            <w:r>
              <w:rPr>
                <w:rStyle w:val="23"/>
                <w:rFonts w:hint="eastAsia" w:ascii="仿宋" w:hAnsi="仿宋" w:eastAsia="仿宋" w:cs="宋体"/>
                <w:sz w:val="20"/>
                <w:szCs w:val="20"/>
              </w:rPr>
              <w:t>树池、花坛侧石及盖板不平整、缺失，花（树）箱残损，树池、花坛有泥</w:t>
            </w:r>
            <w:r>
              <w:rPr>
                <w:rStyle w:val="23"/>
                <w:rFonts w:ascii="仿宋" w:hAnsi="仿宋" w:eastAsia="仿宋"/>
                <w:sz w:val="20"/>
                <w:szCs w:val="20"/>
              </w:rPr>
              <w:br w:type="textWrapping"/>
            </w:r>
            <w:r>
              <w:rPr>
                <w:rStyle w:val="23"/>
                <w:rFonts w:hint="eastAsia" w:ascii="仿宋" w:hAnsi="仿宋" w:eastAsia="仿宋" w:cs="宋体"/>
                <w:sz w:val="20"/>
                <w:szCs w:val="20"/>
              </w:rPr>
              <w:t>水外溢流至路面每处扣</w:t>
            </w:r>
            <w:r>
              <w:rPr>
                <w:rStyle w:val="23"/>
                <w:rFonts w:ascii="仿宋" w:hAnsi="仿宋" w:eastAsia="仿宋" w:cs="Arial"/>
                <w:sz w:val="19"/>
                <w:szCs w:val="19"/>
                <w:lang w:val="en-US" w:bidi="en-US"/>
              </w:rPr>
              <w:t xml:space="preserve">0. </w:t>
            </w:r>
            <w:r>
              <w:rPr>
                <w:rStyle w:val="23"/>
                <w:rFonts w:ascii="仿宋" w:hAnsi="仿宋" w:eastAsia="仿宋" w:cs="Arial"/>
                <w:sz w:val="19"/>
                <w:szCs w:val="19"/>
              </w:rPr>
              <w:t>2</w:t>
            </w:r>
            <w:r>
              <w:rPr>
                <w:rStyle w:val="23"/>
                <w:rFonts w:hint="eastAsia" w:ascii="仿宋" w:hAnsi="仿宋" w:eastAsia="仿宋" w:cs="宋体"/>
                <w:sz w:val="20"/>
                <w:szCs w:val="20"/>
              </w:rPr>
              <w:t>分；</w:t>
            </w:r>
          </w:p>
          <w:p w14:paraId="2C0224AB">
            <w:pPr>
              <w:pStyle w:val="22"/>
              <w:tabs>
                <w:tab w:val="left" w:pos="101"/>
              </w:tabs>
              <w:spacing w:line="238" w:lineRule="exact"/>
              <w:ind w:firstLine="0"/>
              <w:rPr>
                <w:rFonts w:ascii="仿宋" w:hAnsi="仿宋" w:eastAsia="仿宋"/>
                <w:sz w:val="20"/>
                <w:szCs w:val="20"/>
              </w:rPr>
            </w:pPr>
            <w:r>
              <w:rPr>
                <w:rStyle w:val="23"/>
                <w:rFonts w:hint="eastAsia" w:ascii="仿宋" w:hAnsi="仿宋" w:eastAsia="仿宋"/>
                <w:sz w:val="20"/>
                <w:szCs w:val="20"/>
              </w:rPr>
              <w:t>3</w:t>
            </w:r>
            <w:r>
              <w:rPr>
                <w:rStyle w:val="23"/>
                <w:rFonts w:ascii="仿宋" w:hAnsi="仿宋" w:eastAsia="仿宋"/>
                <w:sz w:val="20"/>
                <w:szCs w:val="20"/>
              </w:rPr>
              <w:t>.</w:t>
            </w:r>
            <w:r>
              <w:rPr>
                <w:rStyle w:val="23"/>
                <w:rFonts w:hint="eastAsia" w:ascii="仿宋" w:hAnsi="仿宋" w:eastAsia="仿宋" w:cs="宋体"/>
                <w:sz w:val="20"/>
                <w:szCs w:val="20"/>
              </w:rPr>
              <w:t>绿地内设施（含护栏、坐凳、垃圾桶等）缺失、损坏的，设施污渍明显</w:t>
            </w:r>
          </w:p>
          <w:p w14:paraId="1B22B637">
            <w:pPr>
              <w:pStyle w:val="22"/>
              <w:tabs>
                <w:tab w:val="left" w:pos="101"/>
              </w:tabs>
              <w:spacing w:line="238" w:lineRule="exact"/>
              <w:ind w:firstLine="0"/>
              <w:rPr>
                <w:rFonts w:ascii="仿宋" w:hAnsi="仿宋" w:eastAsia="仿宋"/>
                <w:sz w:val="20"/>
                <w:szCs w:val="20"/>
              </w:rPr>
            </w:pPr>
            <w:r>
              <w:rPr>
                <w:rStyle w:val="23"/>
                <w:rFonts w:hint="eastAsia" w:ascii="仿宋" w:hAnsi="仿宋" w:eastAsia="仿宋"/>
                <w:sz w:val="20"/>
                <w:szCs w:val="20"/>
              </w:rPr>
              <w:t>4</w:t>
            </w:r>
            <w:r>
              <w:rPr>
                <w:rStyle w:val="23"/>
                <w:rFonts w:ascii="仿宋" w:hAnsi="仿宋" w:eastAsia="仿宋"/>
                <w:sz w:val="20"/>
                <w:szCs w:val="20"/>
              </w:rPr>
              <w:t>.</w:t>
            </w:r>
            <w:r>
              <w:rPr>
                <w:rStyle w:val="23"/>
                <w:rFonts w:hint="eastAsia" w:ascii="仿宋" w:hAnsi="仿宋" w:eastAsia="仿宋" w:cs="宋体"/>
                <w:sz w:val="20"/>
                <w:szCs w:val="20"/>
              </w:rPr>
              <w:t>树木支撑不规范的，每处扣</w:t>
            </w:r>
            <w:r>
              <w:rPr>
                <w:rStyle w:val="23"/>
                <w:rFonts w:ascii="仿宋" w:hAnsi="仿宋" w:eastAsia="仿宋" w:cs="Arial"/>
                <w:sz w:val="19"/>
                <w:szCs w:val="19"/>
                <w:lang w:val="en-US" w:bidi="en-US"/>
              </w:rPr>
              <w:t>0.2</w:t>
            </w:r>
            <w:r>
              <w:rPr>
                <w:rStyle w:val="23"/>
                <w:rFonts w:hint="eastAsia" w:ascii="仿宋" w:hAnsi="仿宋" w:eastAsia="仿宋" w:cs="宋体"/>
                <w:sz w:val="20"/>
                <w:szCs w:val="20"/>
              </w:rPr>
              <w:t>分；</w:t>
            </w:r>
          </w:p>
          <w:p w14:paraId="72A9EDC1">
            <w:pPr>
              <w:pStyle w:val="22"/>
              <w:tabs>
                <w:tab w:val="left" w:pos="101"/>
              </w:tabs>
              <w:spacing w:line="238" w:lineRule="exact"/>
              <w:ind w:firstLine="0"/>
              <w:rPr>
                <w:rFonts w:ascii="仿宋" w:hAnsi="仿宋" w:eastAsia="仿宋"/>
                <w:sz w:val="20"/>
                <w:szCs w:val="20"/>
              </w:rPr>
            </w:pPr>
            <w:r>
              <w:rPr>
                <w:rStyle w:val="23"/>
                <w:rFonts w:hint="eastAsia" w:ascii="仿宋" w:hAnsi="仿宋" w:eastAsia="仿宋"/>
                <w:sz w:val="20"/>
                <w:szCs w:val="20"/>
              </w:rPr>
              <w:t>5</w:t>
            </w:r>
            <w:r>
              <w:rPr>
                <w:rStyle w:val="23"/>
                <w:rFonts w:ascii="仿宋" w:hAnsi="仿宋" w:eastAsia="仿宋"/>
                <w:sz w:val="20"/>
                <w:szCs w:val="20"/>
              </w:rPr>
              <w:t>.</w:t>
            </w:r>
            <w:r>
              <w:rPr>
                <w:rStyle w:val="23"/>
                <w:rFonts w:hint="eastAsia" w:ascii="仿宋" w:hAnsi="仿宋" w:eastAsia="仿宋" w:cs="宋体"/>
                <w:sz w:val="20"/>
                <w:szCs w:val="20"/>
              </w:rPr>
              <w:t>发现辅助设施不符合要求的，每处扣</w:t>
            </w:r>
            <w:r>
              <w:rPr>
                <w:rStyle w:val="23"/>
                <w:rFonts w:ascii="仿宋" w:hAnsi="仿宋" w:eastAsia="仿宋" w:cs="Arial"/>
                <w:sz w:val="19"/>
                <w:szCs w:val="19"/>
                <w:lang w:val="en-US" w:bidi="en-US"/>
              </w:rPr>
              <w:t>0.2</w:t>
            </w:r>
            <w:r>
              <w:rPr>
                <w:rStyle w:val="23"/>
                <w:rFonts w:hint="eastAsia" w:ascii="仿宋" w:hAnsi="仿宋" w:eastAsia="仿宋" w:cs="宋体"/>
                <w:sz w:val="20"/>
                <w:szCs w:val="20"/>
              </w:rPr>
              <w:t>分。</w:t>
            </w:r>
          </w:p>
        </w:tc>
        <w:tc>
          <w:tcPr>
            <w:tcW w:w="2286" w:type="dxa"/>
            <w:tcBorders>
              <w:top w:val="single" w:color="auto" w:sz="4" w:space="0"/>
              <w:bottom w:val="single" w:color="auto" w:sz="4" w:space="0"/>
              <w:right w:val="single" w:color="auto" w:sz="4" w:space="0"/>
            </w:tcBorders>
            <w:shd w:val="clear" w:color="auto" w:fill="auto"/>
            <w:vAlign w:val="center"/>
          </w:tcPr>
          <w:p w14:paraId="0EB7F90D">
            <w:pPr>
              <w:widowControl/>
              <w:jc w:val="center"/>
              <w:rPr>
                <w:rFonts w:ascii="仿宋" w:hAnsi="仿宋" w:eastAsia="仿宋"/>
              </w:rPr>
            </w:pPr>
          </w:p>
        </w:tc>
      </w:tr>
      <w:tr w14:paraId="68128C33">
        <w:tblPrEx>
          <w:tblCellMar>
            <w:top w:w="0" w:type="dxa"/>
            <w:left w:w="10" w:type="dxa"/>
            <w:bottom w:w="0" w:type="dxa"/>
            <w:right w:w="10" w:type="dxa"/>
          </w:tblCellMar>
        </w:tblPrEx>
        <w:trPr>
          <w:trHeight w:val="1665" w:hRule="exact"/>
          <w:jc w:val="center"/>
        </w:trPr>
        <w:tc>
          <w:tcPr>
            <w:tcW w:w="590" w:type="dxa"/>
            <w:vMerge w:val="continue"/>
            <w:tcBorders>
              <w:left w:val="single" w:color="auto" w:sz="4" w:space="0"/>
              <w:bottom w:val="single" w:color="auto" w:sz="4" w:space="0"/>
            </w:tcBorders>
            <w:shd w:val="clear" w:color="auto" w:fill="auto"/>
            <w:vAlign w:val="center"/>
          </w:tcPr>
          <w:p w14:paraId="2899659E">
            <w:pPr>
              <w:pStyle w:val="22"/>
              <w:spacing w:line="240" w:lineRule="auto"/>
              <w:ind w:firstLine="0"/>
              <w:jc w:val="center"/>
              <w:rPr>
                <w:rFonts w:ascii="仿宋" w:hAnsi="仿宋" w:eastAsia="仿宋"/>
                <w:sz w:val="19"/>
                <w:szCs w:val="19"/>
              </w:rPr>
            </w:pPr>
          </w:p>
        </w:tc>
        <w:tc>
          <w:tcPr>
            <w:tcW w:w="785" w:type="dxa"/>
            <w:tcBorders>
              <w:top w:val="single" w:color="auto" w:sz="4" w:space="0"/>
              <w:left w:val="single" w:color="auto" w:sz="4" w:space="0"/>
              <w:bottom w:val="single" w:color="auto" w:sz="4" w:space="0"/>
            </w:tcBorders>
            <w:shd w:val="clear" w:color="auto" w:fill="auto"/>
            <w:vAlign w:val="center"/>
          </w:tcPr>
          <w:p w14:paraId="427F1CAE">
            <w:pPr>
              <w:pStyle w:val="22"/>
              <w:spacing w:line="240" w:lineRule="auto"/>
              <w:ind w:firstLine="220"/>
              <w:rPr>
                <w:rFonts w:ascii="仿宋" w:hAnsi="仿宋" w:eastAsia="仿宋"/>
                <w:sz w:val="19"/>
                <w:szCs w:val="19"/>
              </w:rPr>
            </w:pPr>
            <w:r>
              <w:rPr>
                <w:rStyle w:val="23"/>
                <w:rFonts w:ascii="仿宋" w:hAnsi="仿宋" w:eastAsia="仿宋" w:cs="Arial"/>
                <w:sz w:val="19"/>
                <w:szCs w:val="19"/>
                <w:lang w:val="en-US" w:eastAsia="en-US" w:bidi="en-US"/>
              </w:rPr>
              <w:t>1.3</w:t>
            </w:r>
          </w:p>
        </w:tc>
        <w:tc>
          <w:tcPr>
            <w:tcW w:w="1382" w:type="dxa"/>
            <w:vMerge w:val="continue"/>
            <w:tcBorders>
              <w:left w:val="single" w:color="auto" w:sz="4" w:space="0"/>
              <w:bottom w:val="single" w:color="auto" w:sz="4" w:space="0"/>
            </w:tcBorders>
            <w:shd w:val="clear" w:color="auto" w:fill="auto"/>
            <w:vAlign w:val="center"/>
          </w:tcPr>
          <w:p w14:paraId="24BD94E8">
            <w:pPr>
              <w:rPr>
                <w:rFonts w:ascii="仿宋" w:hAnsi="仿宋" w:eastAsia="仿宋"/>
              </w:rPr>
            </w:pPr>
          </w:p>
        </w:tc>
        <w:tc>
          <w:tcPr>
            <w:tcW w:w="1307" w:type="dxa"/>
            <w:vMerge w:val="continue"/>
            <w:tcBorders>
              <w:left w:val="single" w:color="auto" w:sz="4" w:space="0"/>
              <w:bottom w:val="single" w:color="auto" w:sz="4" w:space="0"/>
            </w:tcBorders>
            <w:shd w:val="clear" w:color="auto" w:fill="auto"/>
            <w:vAlign w:val="center"/>
          </w:tcPr>
          <w:p w14:paraId="4E89C4C3">
            <w:pPr>
              <w:rPr>
                <w:rFonts w:ascii="仿宋" w:hAnsi="仿宋" w:eastAsia="仿宋"/>
              </w:rPr>
            </w:pPr>
          </w:p>
        </w:tc>
        <w:tc>
          <w:tcPr>
            <w:tcW w:w="1701" w:type="dxa"/>
            <w:tcBorders>
              <w:top w:val="single" w:color="auto" w:sz="4" w:space="0"/>
              <w:left w:val="single" w:color="auto" w:sz="4" w:space="0"/>
              <w:bottom w:val="single" w:color="auto" w:sz="4" w:space="0"/>
            </w:tcBorders>
            <w:shd w:val="clear" w:color="auto" w:fill="auto"/>
            <w:vAlign w:val="center"/>
          </w:tcPr>
          <w:p w14:paraId="08DF299B">
            <w:pPr>
              <w:pStyle w:val="22"/>
              <w:spacing w:line="240" w:lineRule="auto"/>
              <w:ind w:firstLine="0"/>
              <w:jc w:val="center"/>
              <w:rPr>
                <w:rFonts w:ascii="仿宋" w:hAnsi="仿宋" w:eastAsia="仿宋"/>
                <w:sz w:val="20"/>
                <w:szCs w:val="20"/>
              </w:rPr>
            </w:pPr>
            <w:r>
              <w:rPr>
                <w:rStyle w:val="23"/>
                <w:rFonts w:hint="eastAsia" w:ascii="仿宋" w:hAnsi="仿宋" w:eastAsia="仿宋" w:cs="宋体"/>
                <w:sz w:val="20"/>
                <w:szCs w:val="20"/>
              </w:rPr>
              <w:t>管理及卫生</w:t>
            </w:r>
          </w:p>
        </w:tc>
        <w:tc>
          <w:tcPr>
            <w:tcW w:w="6946" w:type="dxa"/>
            <w:tcBorders>
              <w:top w:val="single" w:color="auto" w:sz="4" w:space="0"/>
              <w:left w:val="single" w:color="auto" w:sz="4" w:space="0"/>
              <w:bottom w:val="single" w:color="auto" w:sz="4" w:space="0"/>
              <w:right w:val="single" w:color="auto" w:sz="4" w:space="0"/>
            </w:tcBorders>
            <w:shd w:val="clear" w:color="auto" w:fill="auto"/>
            <w:vAlign w:val="center"/>
          </w:tcPr>
          <w:p w14:paraId="1C2AA122">
            <w:pPr>
              <w:pStyle w:val="22"/>
              <w:tabs>
                <w:tab w:val="left" w:pos="101"/>
              </w:tabs>
              <w:spacing w:line="240" w:lineRule="auto"/>
              <w:ind w:firstLine="0"/>
              <w:rPr>
                <w:rFonts w:ascii="仿宋" w:hAnsi="仿宋" w:eastAsia="仿宋"/>
                <w:sz w:val="20"/>
                <w:szCs w:val="20"/>
              </w:rPr>
            </w:pPr>
            <w:r>
              <w:rPr>
                <w:rStyle w:val="23"/>
                <w:rFonts w:hint="eastAsia" w:ascii="仿宋" w:hAnsi="仿宋" w:eastAsia="仿宋" w:cs="Arial"/>
                <w:sz w:val="19"/>
                <w:szCs w:val="19"/>
                <w:lang w:val="en-US" w:bidi="en-US"/>
              </w:rPr>
              <w:t>1</w:t>
            </w:r>
            <w:r>
              <w:rPr>
                <w:rStyle w:val="23"/>
                <w:rFonts w:ascii="仿宋" w:hAnsi="仿宋" w:eastAsia="仿宋" w:cs="Arial"/>
                <w:sz w:val="19"/>
                <w:szCs w:val="19"/>
                <w:lang w:val="en-US" w:bidi="en-US"/>
              </w:rPr>
              <w:t>.</w:t>
            </w:r>
            <w:r>
              <w:rPr>
                <w:rStyle w:val="23"/>
                <w:rFonts w:hint="eastAsia" w:ascii="仿宋" w:hAnsi="仿宋" w:eastAsia="仿宋" w:cs="宋体"/>
                <w:sz w:val="20"/>
                <w:szCs w:val="20"/>
              </w:rPr>
              <w:t>发现有破坏树木生长的现象，每处扣</w:t>
            </w:r>
            <w:r>
              <w:rPr>
                <w:rStyle w:val="23"/>
                <w:rFonts w:ascii="仿宋" w:hAnsi="仿宋" w:eastAsia="仿宋" w:cs="Arial"/>
                <w:sz w:val="19"/>
                <w:szCs w:val="19"/>
                <w:lang w:val="en-US" w:bidi="en-US"/>
              </w:rPr>
              <w:t xml:space="preserve">0. </w:t>
            </w:r>
            <w:r>
              <w:rPr>
                <w:rStyle w:val="23"/>
                <w:rFonts w:ascii="仿宋" w:hAnsi="仿宋" w:eastAsia="仿宋" w:cs="Arial"/>
                <w:sz w:val="19"/>
                <w:szCs w:val="19"/>
              </w:rPr>
              <w:t>1</w:t>
            </w:r>
            <w:r>
              <w:rPr>
                <w:rStyle w:val="23"/>
                <w:rFonts w:hint="eastAsia" w:ascii="仿宋" w:hAnsi="仿宋" w:eastAsia="仿宋" w:cs="宋体"/>
                <w:sz w:val="20"/>
                <w:szCs w:val="20"/>
              </w:rPr>
              <w:t>分；</w:t>
            </w:r>
          </w:p>
          <w:p w14:paraId="4459CAB7">
            <w:pPr>
              <w:pStyle w:val="22"/>
              <w:tabs>
                <w:tab w:val="left" w:pos="101"/>
              </w:tabs>
              <w:spacing w:line="240" w:lineRule="auto"/>
              <w:ind w:firstLine="0"/>
              <w:rPr>
                <w:rFonts w:ascii="仿宋" w:hAnsi="仿宋" w:eastAsia="仿宋"/>
                <w:sz w:val="20"/>
                <w:szCs w:val="20"/>
              </w:rPr>
            </w:pPr>
            <w:r>
              <w:rPr>
                <w:rStyle w:val="23"/>
                <w:rFonts w:hint="eastAsia" w:ascii="仿宋" w:hAnsi="仿宋" w:eastAsia="仿宋" w:cs="Arial"/>
                <w:sz w:val="19"/>
                <w:szCs w:val="19"/>
                <w:lang w:val="en-US" w:bidi="en-US"/>
              </w:rPr>
              <w:t>2</w:t>
            </w:r>
            <w:r>
              <w:rPr>
                <w:rStyle w:val="23"/>
                <w:rFonts w:ascii="仿宋" w:hAnsi="仿宋" w:eastAsia="仿宋" w:cs="Arial"/>
                <w:sz w:val="19"/>
                <w:szCs w:val="19"/>
                <w:lang w:val="en-US" w:bidi="en-US"/>
              </w:rPr>
              <w:t>.</w:t>
            </w:r>
            <w:r>
              <w:rPr>
                <w:rStyle w:val="23"/>
                <w:rFonts w:hint="eastAsia" w:ascii="仿宋" w:hAnsi="仿宋" w:eastAsia="仿宋" w:cs="宋体"/>
                <w:sz w:val="20"/>
                <w:szCs w:val="20"/>
              </w:rPr>
              <w:t>绿地及设施不整洁，一处扣</w:t>
            </w:r>
            <w:r>
              <w:rPr>
                <w:rStyle w:val="23"/>
                <w:rFonts w:ascii="仿宋" w:hAnsi="仿宋" w:eastAsia="仿宋" w:cs="Arial"/>
                <w:sz w:val="19"/>
                <w:szCs w:val="19"/>
                <w:lang w:val="en-US" w:bidi="en-US"/>
              </w:rPr>
              <w:t xml:space="preserve">0. </w:t>
            </w:r>
            <w:r>
              <w:rPr>
                <w:rStyle w:val="23"/>
                <w:rFonts w:ascii="仿宋" w:hAnsi="仿宋" w:eastAsia="仿宋" w:cs="Arial"/>
                <w:sz w:val="19"/>
                <w:szCs w:val="19"/>
              </w:rPr>
              <w:t>1</w:t>
            </w:r>
            <w:r>
              <w:rPr>
                <w:rStyle w:val="23"/>
                <w:rFonts w:hint="eastAsia" w:ascii="仿宋" w:hAnsi="仿宋" w:eastAsia="仿宋" w:cs="宋体"/>
                <w:sz w:val="20"/>
                <w:szCs w:val="20"/>
              </w:rPr>
              <w:t>分</w:t>
            </w:r>
          </w:p>
          <w:p w14:paraId="7FBF9ABB">
            <w:pPr>
              <w:pStyle w:val="22"/>
              <w:tabs>
                <w:tab w:val="left" w:pos="101"/>
              </w:tabs>
              <w:spacing w:line="240" w:lineRule="auto"/>
              <w:ind w:firstLine="0"/>
              <w:rPr>
                <w:rFonts w:ascii="仿宋" w:hAnsi="仿宋" w:eastAsia="仿宋"/>
                <w:sz w:val="20"/>
                <w:szCs w:val="20"/>
              </w:rPr>
            </w:pPr>
            <w:r>
              <w:rPr>
                <w:rStyle w:val="23"/>
                <w:rFonts w:hint="eastAsia" w:ascii="仿宋" w:hAnsi="仿宋" w:eastAsia="仿宋"/>
                <w:sz w:val="20"/>
                <w:szCs w:val="20"/>
              </w:rPr>
              <w:t>3</w:t>
            </w:r>
            <w:r>
              <w:rPr>
                <w:rStyle w:val="23"/>
                <w:rFonts w:ascii="仿宋" w:hAnsi="仿宋" w:eastAsia="仿宋"/>
                <w:sz w:val="20"/>
                <w:szCs w:val="20"/>
              </w:rPr>
              <w:t>.</w:t>
            </w:r>
            <w:r>
              <w:rPr>
                <w:rStyle w:val="23"/>
                <w:rFonts w:hint="eastAsia" w:ascii="仿宋" w:hAnsi="仿宋" w:eastAsia="仿宋" w:cs="宋体"/>
                <w:sz w:val="20"/>
                <w:szCs w:val="20"/>
              </w:rPr>
              <w:t>未对危树及时采取有效措施的，每发现一处扣</w:t>
            </w:r>
            <w:r>
              <w:rPr>
                <w:rStyle w:val="23"/>
                <w:rFonts w:ascii="仿宋" w:hAnsi="仿宋" w:eastAsia="仿宋" w:cs="Arial"/>
                <w:sz w:val="19"/>
                <w:szCs w:val="19"/>
                <w:lang w:val="en-US" w:bidi="en-US"/>
              </w:rPr>
              <w:t>0.1</w:t>
            </w:r>
            <w:r>
              <w:rPr>
                <w:rStyle w:val="23"/>
                <w:rFonts w:hint="eastAsia" w:ascii="仿宋" w:hAnsi="仿宋" w:eastAsia="仿宋" w:cs="宋体"/>
                <w:sz w:val="20"/>
                <w:szCs w:val="20"/>
              </w:rPr>
              <w:t>分。</w:t>
            </w:r>
          </w:p>
          <w:p w14:paraId="2AE34C7E">
            <w:pPr>
              <w:pStyle w:val="22"/>
              <w:tabs>
                <w:tab w:val="left" w:pos="122"/>
              </w:tabs>
              <w:spacing w:line="240" w:lineRule="auto"/>
              <w:ind w:firstLine="0"/>
              <w:rPr>
                <w:rFonts w:ascii="仿宋" w:hAnsi="仿宋" w:eastAsia="仿宋"/>
                <w:sz w:val="20"/>
                <w:szCs w:val="20"/>
              </w:rPr>
            </w:pPr>
            <w:r>
              <w:rPr>
                <w:rStyle w:val="23"/>
                <w:rFonts w:hint="eastAsia" w:ascii="仿宋" w:hAnsi="仿宋" w:eastAsia="仿宋"/>
                <w:sz w:val="20"/>
                <w:szCs w:val="20"/>
              </w:rPr>
              <w:t>4</w:t>
            </w:r>
            <w:r>
              <w:rPr>
                <w:rStyle w:val="23"/>
                <w:rFonts w:ascii="仿宋" w:hAnsi="仿宋" w:eastAsia="仿宋"/>
                <w:sz w:val="20"/>
                <w:szCs w:val="20"/>
              </w:rPr>
              <w:t>.</w:t>
            </w:r>
            <w:r>
              <w:rPr>
                <w:rStyle w:val="23"/>
                <w:rFonts w:hint="eastAsia" w:ascii="仿宋" w:hAnsi="仿宋" w:eastAsia="仿宋" w:cs="宋体"/>
                <w:sz w:val="20"/>
                <w:szCs w:val="20"/>
              </w:rPr>
              <w:t>树干无铁丝、晾晒衣物等破坏树木生长的现象，每发现一处扣</w:t>
            </w:r>
            <w:r>
              <w:rPr>
                <w:rStyle w:val="23"/>
                <w:rFonts w:ascii="仿宋" w:hAnsi="仿宋" w:eastAsia="仿宋" w:cs="Arial"/>
                <w:sz w:val="19"/>
                <w:szCs w:val="19"/>
                <w:lang w:val="en-US" w:bidi="en-US"/>
              </w:rPr>
              <w:t>0.1</w:t>
            </w:r>
            <w:r>
              <w:rPr>
                <w:rStyle w:val="23"/>
                <w:rFonts w:hint="eastAsia" w:ascii="仿宋" w:hAnsi="仿宋" w:eastAsia="仿宋" w:cs="宋体"/>
                <w:sz w:val="20"/>
                <w:szCs w:val="20"/>
              </w:rPr>
              <w:t>分。</w:t>
            </w:r>
          </w:p>
          <w:p w14:paraId="324E8C30">
            <w:pPr>
              <w:pStyle w:val="22"/>
              <w:tabs>
                <w:tab w:val="left" w:pos="101"/>
              </w:tabs>
              <w:spacing w:line="240" w:lineRule="auto"/>
              <w:ind w:firstLine="0"/>
              <w:rPr>
                <w:rFonts w:ascii="仿宋" w:hAnsi="仿宋" w:eastAsia="仿宋"/>
                <w:sz w:val="20"/>
                <w:szCs w:val="20"/>
              </w:rPr>
            </w:pPr>
            <w:r>
              <w:rPr>
                <w:rStyle w:val="23"/>
                <w:rFonts w:hint="eastAsia" w:ascii="仿宋" w:hAnsi="仿宋" w:eastAsia="仿宋"/>
                <w:sz w:val="20"/>
                <w:szCs w:val="20"/>
              </w:rPr>
              <w:t>5</w:t>
            </w:r>
            <w:r>
              <w:rPr>
                <w:rStyle w:val="23"/>
                <w:rFonts w:ascii="仿宋" w:hAnsi="仿宋" w:eastAsia="仿宋"/>
                <w:sz w:val="20"/>
                <w:szCs w:val="20"/>
              </w:rPr>
              <w:t>.</w:t>
            </w:r>
            <w:r>
              <w:rPr>
                <w:rStyle w:val="23"/>
                <w:rFonts w:hint="eastAsia" w:ascii="仿宋" w:hAnsi="仿宋" w:eastAsia="仿宋" w:cs="宋体"/>
                <w:sz w:val="20"/>
                <w:szCs w:val="20"/>
              </w:rPr>
              <w:t>养护人员作业不穿有反光条的工作服，不文明作业，扣</w:t>
            </w:r>
            <w:r>
              <w:rPr>
                <w:rStyle w:val="23"/>
                <w:rFonts w:ascii="仿宋" w:hAnsi="仿宋" w:eastAsia="仿宋" w:cs="Arial"/>
                <w:sz w:val="19"/>
                <w:szCs w:val="19"/>
                <w:lang w:val="en-US" w:bidi="en-US"/>
              </w:rPr>
              <w:t>0.5</w:t>
            </w:r>
            <w:r>
              <w:rPr>
                <w:rStyle w:val="23"/>
                <w:rFonts w:hint="eastAsia" w:ascii="仿宋" w:hAnsi="仿宋" w:eastAsia="仿宋" w:cs="宋体"/>
                <w:sz w:val="20"/>
                <w:szCs w:val="20"/>
              </w:rPr>
              <w:t>分。</w:t>
            </w:r>
          </w:p>
        </w:tc>
        <w:tc>
          <w:tcPr>
            <w:tcW w:w="2286" w:type="dxa"/>
            <w:tcBorders>
              <w:top w:val="single" w:color="auto" w:sz="4" w:space="0"/>
              <w:bottom w:val="single" w:color="auto" w:sz="4" w:space="0"/>
              <w:right w:val="single" w:color="auto" w:sz="4" w:space="0"/>
            </w:tcBorders>
            <w:shd w:val="clear" w:color="auto" w:fill="auto"/>
            <w:vAlign w:val="center"/>
          </w:tcPr>
          <w:p w14:paraId="1F7C5D53">
            <w:pPr>
              <w:widowControl/>
              <w:jc w:val="center"/>
              <w:rPr>
                <w:rFonts w:ascii="仿宋" w:hAnsi="仿宋" w:eastAsia="仿宋"/>
              </w:rPr>
            </w:pPr>
          </w:p>
        </w:tc>
      </w:tr>
    </w:tbl>
    <w:p w14:paraId="13EAF8BB">
      <w:pPr>
        <w:spacing w:line="1" w:lineRule="exact"/>
        <w:rPr>
          <w:sz w:val="2"/>
          <w:szCs w:val="2"/>
        </w:rPr>
      </w:pPr>
      <w:r>
        <w:br w:type="page"/>
      </w:r>
    </w:p>
    <w:tbl>
      <w:tblPr>
        <w:tblStyle w:val="11"/>
        <w:tblpPr w:leftFromText="180" w:rightFromText="180" w:horzAnchor="margin" w:tblpXSpec="center" w:tblpY="-615"/>
        <w:tblOverlap w:val="never"/>
        <w:tblW w:w="14899" w:type="dxa"/>
        <w:tblInd w:w="0" w:type="dxa"/>
        <w:tblLayout w:type="fixed"/>
        <w:tblCellMar>
          <w:top w:w="0" w:type="dxa"/>
          <w:left w:w="10" w:type="dxa"/>
          <w:bottom w:w="0" w:type="dxa"/>
          <w:right w:w="10" w:type="dxa"/>
        </w:tblCellMar>
      </w:tblPr>
      <w:tblGrid>
        <w:gridCol w:w="605"/>
        <w:gridCol w:w="785"/>
        <w:gridCol w:w="1382"/>
        <w:gridCol w:w="1243"/>
        <w:gridCol w:w="1701"/>
        <w:gridCol w:w="6946"/>
        <w:gridCol w:w="2237"/>
      </w:tblGrid>
      <w:tr w14:paraId="2A04228A">
        <w:tblPrEx>
          <w:tblCellMar>
            <w:top w:w="0" w:type="dxa"/>
            <w:left w:w="10" w:type="dxa"/>
            <w:bottom w:w="0" w:type="dxa"/>
            <w:right w:w="10" w:type="dxa"/>
          </w:tblCellMar>
        </w:tblPrEx>
        <w:trPr>
          <w:trHeight w:val="1129" w:hRule="exact"/>
        </w:trPr>
        <w:tc>
          <w:tcPr>
            <w:tcW w:w="605" w:type="dxa"/>
            <w:vMerge w:val="restart"/>
            <w:tcBorders>
              <w:top w:val="single" w:color="auto" w:sz="4" w:space="0"/>
              <w:left w:val="single" w:color="auto" w:sz="4" w:space="0"/>
            </w:tcBorders>
            <w:shd w:val="clear" w:color="auto" w:fill="auto"/>
            <w:vAlign w:val="center"/>
          </w:tcPr>
          <w:p w14:paraId="56EADA90">
            <w:pPr>
              <w:pStyle w:val="22"/>
              <w:tabs>
                <w:tab w:val="left" w:pos="115"/>
              </w:tabs>
              <w:spacing w:line="240" w:lineRule="auto"/>
              <w:ind w:firstLine="0"/>
              <w:jc w:val="center"/>
              <w:rPr>
                <w:rStyle w:val="23"/>
                <w:rFonts w:ascii="仿宋" w:hAnsi="仿宋" w:eastAsia="仿宋" w:cs="宋体"/>
                <w:sz w:val="20"/>
                <w:szCs w:val="20"/>
              </w:rPr>
            </w:pPr>
            <w:r>
              <w:rPr>
                <w:rStyle w:val="23"/>
                <w:rFonts w:ascii="仿宋" w:hAnsi="仿宋" w:eastAsia="仿宋" w:cs="宋体"/>
                <w:sz w:val="20"/>
                <w:szCs w:val="20"/>
              </w:rPr>
              <w:t>2</w:t>
            </w:r>
          </w:p>
        </w:tc>
        <w:tc>
          <w:tcPr>
            <w:tcW w:w="785" w:type="dxa"/>
            <w:tcBorders>
              <w:top w:val="single" w:color="auto" w:sz="4" w:space="0"/>
              <w:left w:val="single" w:color="auto" w:sz="4" w:space="0"/>
            </w:tcBorders>
            <w:shd w:val="clear" w:color="auto" w:fill="auto"/>
            <w:vAlign w:val="center"/>
          </w:tcPr>
          <w:p w14:paraId="049E56EF">
            <w:pPr>
              <w:pStyle w:val="22"/>
              <w:tabs>
                <w:tab w:val="left" w:pos="115"/>
              </w:tabs>
              <w:spacing w:line="240" w:lineRule="auto"/>
              <w:ind w:firstLine="0"/>
              <w:jc w:val="center"/>
              <w:rPr>
                <w:rStyle w:val="23"/>
                <w:rFonts w:ascii="仿宋" w:hAnsi="仿宋" w:eastAsia="仿宋" w:cs="宋体"/>
                <w:sz w:val="20"/>
                <w:szCs w:val="20"/>
              </w:rPr>
            </w:pPr>
            <w:r>
              <w:rPr>
                <w:rStyle w:val="23"/>
                <w:rFonts w:ascii="仿宋" w:hAnsi="仿宋" w:eastAsia="仿宋" w:cs="宋体"/>
                <w:sz w:val="20"/>
                <w:szCs w:val="20"/>
              </w:rPr>
              <w:t>2. 1</w:t>
            </w:r>
          </w:p>
        </w:tc>
        <w:tc>
          <w:tcPr>
            <w:tcW w:w="1382" w:type="dxa"/>
            <w:vMerge w:val="restart"/>
            <w:tcBorders>
              <w:top w:val="single" w:color="auto" w:sz="4" w:space="0"/>
              <w:left w:val="single" w:color="auto" w:sz="4" w:space="0"/>
            </w:tcBorders>
            <w:shd w:val="clear" w:color="auto" w:fill="auto"/>
            <w:vAlign w:val="center"/>
          </w:tcPr>
          <w:p w14:paraId="5361DDD9">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任务完成率</w:t>
            </w:r>
            <w:r>
              <w:rPr>
                <w:rStyle w:val="23"/>
                <w:rFonts w:ascii="仿宋" w:hAnsi="仿宋" w:eastAsia="仿宋" w:cs="宋体"/>
                <w:sz w:val="20"/>
                <w:szCs w:val="20"/>
              </w:rPr>
              <w:br w:type="textWrapping"/>
            </w:r>
            <w:r>
              <w:rPr>
                <w:rStyle w:val="23"/>
                <w:rFonts w:hint="eastAsia" w:ascii="仿宋" w:hAnsi="仿宋" w:eastAsia="仿宋" w:cs="宋体"/>
                <w:sz w:val="20"/>
                <w:szCs w:val="20"/>
              </w:rPr>
              <w:t>（15</w:t>
            </w:r>
            <w:r>
              <w:rPr>
                <w:rStyle w:val="23"/>
                <w:rFonts w:ascii="仿宋" w:hAnsi="仿宋" w:eastAsia="仿宋" w:cs="宋体"/>
                <w:sz w:val="20"/>
                <w:szCs w:val="20"/>
              </w:rPr>
              <w:t xml:space="preserve"> </w:t>
            </w:r>
            <w:r>
              <w:rPr>
                <w:rStyle w:val="23"/>
                <w:rFonts w:hint="eastAsia" w:ascii="仿宋" w:hAnsi="仿宋" w:eastAsia="仿宋" w:cs="宋体"/>
                <w:sz w:val="20"/>
                <w:szCs w:val="20"/>
              </w:rPr>
              <w:t>分）</w:t>
            </w:r>
          </w:p>
        </w:tc>
        <w:tc>
          <w:tcPr>
            <w:tcW w:w="1243" w:type="dxa"/>
            <w:tcBorders>
              <w:top w:val="single" w:color="auto" w:sz="4" w:space="0"/>
              <w:left w:val="single" w:color="auto" w:sz="4" w:space="0"/>
            </w:tcBorders>
            <w:shd w:val="clear" w:color="auto" w:fill="auto"/>
            <w:vAlign w:val="center"/>
          </w:tcPr>
          <w:p w14:paraId="793663A8">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工作协作</w:t>
            </w:r>
          </w:p>
        </w:tc>
        <w:tc>
          <w:tcPr>
            <w:tcW w:w="1701" w:type="dxa"/>
            <w:tcBorders>
              <w:top w:val="single" w:color="auto" w:sz="4" w:space="0"/>
              <w:left w:val="single" w:color="auto" w:sz="4" w:space="0"/>
            </w:tcBorders>
            <w:shd w:val="clear" w:color="auto" w:fill="auto"/>
            <w:vAlign w:val="center"/>
          </w:tcPr>
          <w:p w14:paraId="21679F80">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配合度</w:t>
            </w:r>
          </w:p>
        </w:tc>
        <w:tc>
          <w:tcPr>
            <w:tcW w:w="6946" w:type="dxa"/>
            <w:tcBorders>
              <w:top w:val="single" w:color="auto" w:sz="4" w:space="0"/>
              <w:left w:val="single" w:color="auto" w:sz="4" w:space="0"/>
              <w:right w:val="single" w:color="auto" w:sz="4" w:space="0"/>
            </w:tcBorders>
            <w:shd w:val="clear" w:color="auto" w:fill="auto"/>
            <w:vAlign w:val="center"/>
          </w:tcPr>
          <w:p w14:paraId="6E9BDBFD">
            <w:pPr>
              <w:pStyle w:val="22"/>
              <w:tabs>
                <w:tab w:val="left" w:pos="115"/>
              </w:tabs>
              <w:spacing w:line="240" w:lineRule="auto"/>
              <w:ind w:firstLine="0"/>
              <w:rPr>
                <w:rStyle w:val="23"/>
                <w:rFonts w:ascii="仿宋" w:hAnsi="仿宋" w:eastAsia="仿宋" w:cs="宋体"/>
                <w:sz w:val="20"/>
                <w:szCs w:val="20"/>
              </w:rPr>
            </w:pPr>
            <w:r>
              <w:rPr>
                <w:rStyle w:val="23"/>
                <w:rFonts w:hint="eastAsia" w:ascii="仿宋" w:hAnsi="仿宋" w:eastAsia="仿宋" w:cs="宋体"/>
                <w:sz w:val="20"/>
                <w:szCs w:val="20"/>
              </w:rPr>
              <w:t>1</w:t>
            </w:r>
            <w:r>
              <w:rPr>
                <w:rStyle w:val="23"/>
                <w:rFonts w:ascii="仿宋" w:hAnsi="仿宋" w:eastAsia="仿宋" w:cs="宋体"/>
                <w:sz w:val="20"/>
                <w:szCs w:val="20"/>
              </w:rPr>
              <w:t xml:space="preserve"> .</w:t>
            </w:r>
            <w:r>
              <w:rPr>
                <w:rStyle w:val="23"/>
                <w:rFonts w:hint="eastAsia" w:ascii="仿宋" w:hAnsi="仿宋" w:eastAsia="仿宋" w:cs="宋体"/>
                <w:sz w:val="20"/>
                <w:szCs w:val="20"/>
              </w:rPr>
              <w:t>未配合监督检查工作，经核实，每次扣</w:t>
            </w:r>
            <w:r>
              <w:rPr>
                <w:rStyle w:val="23"/>
                <w:rFonts w:ascii="仿宋" w:hAnsi="仿宋" w:eastAsia="仿宋" w:cs="宋体"/>
                <w:sz w:val="20"/>
                <w:szCs w:val="20"/>
              </w:rPr>
              <w:t>0.5</w:t>
            </w:r>
            <w:r>
              <w:rPr>
                <w:rStyle w:val="23"/>
                <w:rFonts w:hint="eastAsia" w:ascii="仿宋" w:hAnsi="仿宋" w:eastAsia="仿宋" w:cs="宋体"/>
                <w:sz w:val="20"/>
                <w:szCs w:val="20"/>
              </w:rPr>
              <w:t>分；</w:t>
            </w:r>
          </w:p>
          <w:p w14:paraId="218F60EC">
            <w:pPr>
              <w:pStyle w:val="22"/>
              <w:tabs>
                <w:tab w:val="left" w:pos="115"/>
              </w:tabs>
              <w:spacing w:line="240" w:lineRule="auto"/>
              <w:ind w:firstLine="0"/>
              <w:rPr>
                <w:rStyle w:val="23"/>
                <w:rFonts w:ascii="仿宋" w:hAnsi="仿宋" w:eastAsia="仿宋" w:cs="宋体"/>
                <w:sz w:val="20"/>
                <w:szCs w:val="20"/>
              </w:rPr>
            </w:pPr>
            <w:r>
              <w:rPr>
                <w:rStyle w:val="23"/>
                <w:rFonts w:hint="eastAsia" w:ascii="仿宋" w:hAnsi="仿宋" w:eastAsia="仿宋" w:cs="宋体"/>
                <w:sz w:val="20"/>
                <w:szCs w:val="20"/>
              </w:rPr>
              <w:t>2</w:t>
            </w:r>
            <w:r>
              <w:rPr>
                <w:rStyle w:val="23"/>
                <w:rFonts w:ascii="仿宋" w:hAnsi="仿宋" w:eastAsia="仿宋" w:cs="宋体"/>
                <w:sz w:val="20"/>
                <w:szCs w:val="20"/>
              </w:rPr>
              <w:t>.</w:t>
            </w:r>
            <w:r>
              <w:rPr>
                <w:rStyle w:val="23"/>
                <w:rFonts w:hint="eastAsia" w:ascii="仿宋" w:hAnsi="仿宋" w:eastAsia="仿宋" w:cs="宋体"/>
                <w:sz w:val="20"/>
                <w:szCs w:val="20"/>
              </w:rPr>
              <w:t>未按时报送材料，每次扣</w:t>
            </w:r>
            <w:r>
              <w:rPr>
                <w:rStyle w:val="23"/>
                <w:rFonts w:ascii="仿宋" w:hAnsi="仿宋" w:eastAsia="仿宋" w:cs="宋体"/>
                <w:sz w:val="20"/>
                <w:szCs w:val="20"/>
              </w:rPr>
              <w:t>0.5</w:t>
            </w:r>
            <w:r>
              <w:rPr>
                <w:rStyle w:val="23"/>
                <w:rFonts w:hint="eastAsia" w:ascii="仿宋" w:hAnsi="仿宋" w:eastAsia="仿宋" w:cs="宋体"/>
                <w:sz w:val="20"/>
                <w:szCs w:val="20"/>
              </w:rPr>
              <w:t>分；</w:t>
            </w:r>
          </w:p>
          <w:p w14:paraId="7576F118">
            <w:pPr>
              <w:pStyle w:val="22"/>
              <w:tabs>
                <w:tab w:val="left" w:pos="115"/>
              </w:tabs>
              <w:spacing w:line="240" w:lineRule="auto"/>
              <w:ind w:firstLine="0"/>
              <w:rPr>
                <w:rStyle w:val="23"/>
                <w:rFonts w:ascii="仿宋" w:hAnsi="仿宋" w:eastAsia="仿宋" w:cs="宋体"/>
                <w:sz w:val="20"/>
                <w:szCs w:val="20"/>
              </w:rPr>
            </w:pPr>
            <w:r>
              <w:rPr>
                <w:rStyle w:val="23"/>
                <w:rFonts w:hint="eastAsia" w:ascii="仿宋" w:hAnsi="仿宋" w:eastAsia="仿宋" w:cs="宋体"/>
                <w:sz w:val="20"/>
                <w:szCs w:val="20"/>
              </w:rPr>
              <w:t>3</w:t>
            </w:r>
            <w:r>
              <w:rPr>
                <w:rStyle w:val="23"/>
                <w:rFonts w:ascii="仿宋" w:hAnsi="仿宋" w:eastAsia="仿宋" w:cs="宋体"/>
                <w:sz w:val="20"/>
                <w:szCs w:val="20"/>
              </w:rPr>
              <w:t>.</w:t>
            </w:r>
            <w:r>
              <w:rPr>
                <w:rStyle w:val="23"/>
                <w:rFonts w:hint="eastAsia" w:ascii="仿宋" w:hAnsi="仿宋" w:eastAsia="仿宋" w:cs="宋体"/>
                <w:sz w:val="20"/>
                <w:szCs w:val="20"/>
              </w:rPr>
              <w:t>报送相关材料及数据存在弄虚作假的，每发现一起扣</w:t>
            </w:r>
            <w:r>
              <w:rPr>
                <w:rStyle w:val="23"/>
                <w:rFonts w:ascii="仿宋" w:hAnsi="仿宋" w:eastAsia="仿宋" w:cs="宋体"/>
                <w:sz w:val="20"/>
                <w:szCs w:val="20"/>
              </w:rPr>
              <w:t>0. 5</w:t>
            </w:r>
            <w:r>
              <w:rPr>
                <w:rStyle w:val="23"/>
                <w:rFonts w:hint="eastAsia" w:ascii="仿宋" w:hAnsi="仿宋" w:eastAsia="仿宋" w:cs="宋体"/>
                <w:sz w:val="20"/>
                <w:szCs w:val="20"/>
              </w:rPr>
              <w:t>分；</w:t>
            </w:r>
          </w:p>
        </w:tc>
        <w:tc>
          <w:tcPr>
            <w:tcW w:w="2237" w:type="dxa"/>
            <w:tcBorders>
              <w:top w:val="single" w:color="auto" w:sz="4" w:space="0"/>
              <w:bottom w:val="single" w:color="auto" w:sz="4" w:space="0"/>
              <w:right w:val="single" w:color="auto" w:sz="4" w:space="0"/>
            </w:tcBorders>
            <w:shd w:val="clear" w:color="auto" w:fill="auto"/>
            <w:vAlign w:val="center"/>
          </w:tcPr>
          <w:p w14:paraId="624DE583">
            <w:pPr>
              <w:widowControl/>
              <w:jc w:val="center"/>
              <w:rPr>
                <w:rStyle w:val="23"/>
                <w:rFonts w:ascii="仿宋" w:hAnsi="仿宋" w:eastAsia="仿宋" w:cs="宋体"/>
                <w:sz w:val="20"/>
                <w:szCs w:val="20"/>
              </w:rPr>
            </w:pPr>
          </w:p>
        </w:tc>
      </w:tr>
      <w:tr w14:paraId="34D45096">
        <w:tblPrEx>
          <w:tblCellMar>
            <w:top w:w="0" w:type="dxa"/>
            <w:left w:w="10" w:type="dxa"/>
            <w:bottom w:w="0" w:type="dxa"/>
            <w:right w:w="10" w:type="dxa"/>
          </w:tblCellMar>
        </w:tblPrEx>
        <w:trPr>
          <w:trHeight w:val="1273" w:hRule="exact"/>
        </w:trPr>
        <w:tc>
          <w:tcPr>
            <w:tcW w:w="605" w:type="dxa"/>
            <w:vMerge w:val="continue"/>
            <w:tcBorders>
              <w:left w:val="single" w:color="auto" w:sz="4" w:space="0"/>
            </w:tcBorders>
            <w:shd w:val="clear" w:color="auto" w:fill="auto"/>
            <w:vAlign w:val="center"/>
          </w:tcPr>
          <w:p w14:paraId="04746A26">
            <w:pPr>
              <w:pStyle w:val="22"/>
              <w:tabs>
                <w:tab w:val="left" w:pos="115"/>
              </w:tabs>
              <w:spacing w:line="240" w:lineRule="auto"/>
              <w:ind w:firstLine="0"/>
              <w:jc w:val="center"/>
              <w:rPr>
                <w:rStyle w:val="23"/>
                <w:rFonts w:ascii="仿宋" w:hAnsi="仿宋" w:eastAsia="仿宋" w:cs="宋体"/>
                <w:sz w:val="20"/>
                <w:szCs w:val="20"/>
              </w:rPr>
            </w:pPr>
          </w:p>
        </w:tc>
        <w:tc>
          <w:tcPr>
            <w:tcW w:w="785" w:type="dxa"/>
            <w:tcBorders>
              <w:top w:val="single" w:color="auto" w:sz="4" w:space="0"/>
              <w:left w:val="single" w:color="auto" w:sz="4" w:space="0"/>
            </w:tcBorders>
            <w:shd w:val="clear" w:color="auto" w:fill="auto"/>
            <w:vAlign w:val="center"/>
          </w:tcPr>
          <w:p w14:paraId="6CFC7B3B">
            <w:pPr>
              <w:pStyle w:val="22"/>
              <w:tabs>
                <w:tab w:val="left" w:pos="115"/>
              </w:tabs>
              <w:spacing w:line="240" w:lineRule="auto"/>
              <w:ind w:firstLine="0"/>
              <w:jc w:val="center"/>
              <w:rPr>
                <w:rStyle w:val="23"/>
                <w:rFonts w:ascii="仿宋" w:hAnsi="仿宋" w:eastAsia="仿宋" w:cs="宋体"/>
                <w:sz w:val="20"/>
                <w:szCs w:val="20"/>
              </w:rPr>
            </w:pPr>
            <w:r>
              <w:rPr>
                <w:rStyle w:val="23"/>
                <w:rFonts w:ascii="仿宋" w:hAnsi="仿宋" w:eastAsia="仿宋" w:cs="宋体"/>
                <w:sz w:val="20"/>
                <w:szCs w:val="20"/>
              </w:rPr>
              <w:t xml:space="preserve">2. </w:t>
            </w:r>
            <w:r>
              <w:rPr>
                <w:rStyle w:val="23"/>
                <w:rFonts w:hint="eastAsia" w:ascii="仿宋" w:hAnsi="仿宋" w:eastAsia="仿宋" w:cs="宋体"/>
                <w:sz w:val="20"/>
                <w:szCs w:val="20"/>
              </w:rPr>
              <w:t>2</w:t>
            </w:r>
          </w:p>
        </w:tc>
        <w:tc>
          <w:tcPr>
            <w:tcW w:w="1382" w:type="dxa"/>
            <w:vMerge w:val="continue"/>
            <w:tcBorders>
              <w:left w:val="single" w:color="auto" w:sz="4" w:space="0"/>
            </w:tcBorders>
            <w:shd w:val="clear" w:color="auto" w:fill="auto"/>
            <w:vAlign w:val="center"/>
          </w:tcPr>
          <w:p w14:paraId="71639C28">
            <w:pPr>
              <w:pStyle w:val="22"/>
              <w:tabs>
                <w:tab w:val="left" w:pos="115"/>
              </w:tabs>
              <w:spacing w:line="240" w:lineRule="auto"/>
              <w:ind w:firstLine="0"/>
              <w:jc w:val="center"/>
              <w:rPr>
                <w:rStyle w:val="23"/>
                <w:rFonts w:ascii="仿宋" w:hAnsi="仿宋" w:eastAsia="仿宋" w:cs="宋体"/>
                <w:sz w:val="20"/>
                <w:szCs w:val="20"/>
              </w:rPr>
            </w:pPr>
          </w:p>
        </w:tc>
        <w:tc>
          <w:tcPr>
            <w:tcW w:w="1243" w:type="dxa"/>
            <w:tcBorders>
              <w:top w:val="single" w:color="auto" w:sz="4" w:space="0"/>
              <w:left w:val="single" w:color="auto" w:sz="4" w:space="0"/>
            </w:tcBorders>
            <w:shd w:val="clear" w:color="auto" w:fill="auto"/>
            <w:vAlign w:val="center"/>
          </w:tcPr>
          <w:p w14:paraId="754ECAEC">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综合考核</w:t>
            </w:r>
          </w:p>
        </w:tc>
        <w:tc>
          <w:tcPr>
            <w:tcW w:w="1701" w:type="dxa"/>
            <w:tcBorders>
              <w:top w:val="single" w:color="auto" w:sz="4" w:space="0"/>
              <w:left w:val="single" w:color="auto" w:sz="4" w:space="0"/>
            </w:tcBorders>
            <w:shd w:val="clear" w:color="auto" w:fill="auto"/>
            <w:vAlign w:val="center"/>
          </w:tcPr>
          <w:p w14:paraId="1AB56399">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工作落实情况</w:t>
            </w:r>
          </w:p>
        </w:tc>
        <w:tc>
          <w:tcPr>
            <w:tcW w:w="6946" w:type="dxa"/>
            <w:tcBorders>
              <w:top w:val="single" w:color="auto" w:sz="4" w:space="0"/>
              <w:left w:val="single" w:color="auto" w:sz="4" w:space="0"/>
              <w:right w:val="single" w:color="auto" w:sz="4" w:space="0"/>
            </w:tcBorders>
            <w:shd w:val="clear" w:color="auto" w:fill="auto"/>
            <w:vAlign w:val="center"/>
          </w:tcPr>
          <w:p w14:paraId="1C0555C4">
            <w:pPr>
              <w:pStyle w:val="22"/>
              <w:tabs>
                <w:tab w:val="left" w:pos="115"/>
              </w:tabs>
              <w:spacing w:line="240" w:lineRule="auto"/>
              <w:ind w:firstLine="0"/>
              <w:rPr>
                <w:rStyle w:val="23"/>
                <w:rFonts w:ascii="仿宋" w:hAnsi="仿宋" w:eastAsia="仿宋" w:cs="宋体"/>
                <w:sz w:val="20"/>
                <w:szCs w:val="20"/>
              </w:rPr>
            </w:pPr>
            <w:r>
              <w:rPr>
                <w:rStyle w:val="23"/>
                <w:rFonts w:hint="eastAsia" w:ascii="仿宋" w:hAnsi="仿宋" w:eastAsia="仿宋" w:cs="宋体"/>
                <w:sz w:val="20"/>
                <w:szCs w:val="20"/>
              </w:rPr>
              <w:t>未按时完成督查督办任务、工作执行不到位的，每次扣</w:t>
            </w:r>
            <w:r>
              <w:rPr>
                <w:rStyle w:val="23"/>
                <w:rFonts w:ascii="仿宋" w:hAnsi="仿宋" w:eastAsia="仿宋" w:cs="宋体"/>
                <w:sz w:val="20"/>
                <w:szCs w:val="20"/>
              </w:rPr>
              <w:t>1</w:t>
            </w:r>
            <w:r>
              <w:rPr>
                <w:rStyle w:val="23"/>
                <w:rFonts w:hint="eastAsia" w:ascii="仿宋" w:hAnsi="仿宋" w:eastAsia="仿宋" w:cs="宋体"/>
                <w:sz w:val="20"/>
                <w:szCs w:val="20"/>
              </w:rPr>
              <w:t>分，二次督办仍未整改到位的翻倍扣分。</w:t>
            </w:r>
          </w:p>
        </w:tc>
        <w:tc>
          <w:tcPr>
            <w:tcW w:w="2237" w:type="dxa"/>
            <w:tcBorders>
              <w:top w:val="single" w:color="auto" w:sz="4" w:space="0"/>
              <w:bottom w:val="single" w:color="auto" w:sz="4" w:space="0"/>
              <w:right w:val="single" w:color="auto" w:sz="4" w:space="0"/>
            </w:tcBorders>
            <w:shd w:val="clear" w:color="auto" w:fill="auto"/>
            <w:vAlign w:val="center"/>
          </w:tcPr>
          <w:p w14:paraId="0FA91D07">
            <w:pPr>
              <w:widowControl/>
              <w:jc w:val="center"/>
              <w:rPr>
                <w:rStyle w:val="23"/>
                <w:rFonts w:ascii="仿宋" w:hAnsi="仿宋" w:eastAsia="仿宋" w:cs="宋体"/>
                <w:sz w:val="20"/>
                <w:szCs w:val="20"/>
              </w:rPr>
            </w:pPr>
          </w:p>
        </w:tc>
      </w:tr>
      <w:tr w14:paraId="7F63C11F">
        <w:tblPrEx>
          <w:tblCellMar>
            <w:top w:w="0" w:type="dxa"/>
            <w:left w:w="10" w:type="dxa"/>
            <w:bottom w:w="0" w:type="dxa"/>
            <w:right w:w="10" w:type="dxa"/>
          </w:tblCellMar>
        </w:tblPrEx>
        <w:trPr>
          <w:trHeight w:val="1011" w:hRule="exact"/>
        </w:trPr>
        <w:tc>
          <w:tcPr>
            <w:tcW w:w="605" w:type="dxa"/>
            <w:vMerge w:val="continue"/>
            <w:tcBorders>
              <w:left w:val="single" w:color="auto" w:sz="4" w:space="0"/>
              <w:bottom w:val="single" w:color="auto" w:sz="4" w:space="0"/>
            </w:tcBorders>
            <w:shd w:val="clear" w:color="auto" w:fill="auto"/>
            <w:vAlign w:val="center"/>
          </w:tcPr>
          <w:p w14:paraId="27996E93">
            <w:pPr>
              <w:pStyle w:val="22"/>
              <w:tabs>
                <w:tab w:val="left" w:pos="115"/>
              </w:tabs>
              <w:spacing w:line="240" w:lineRule="auto"/>
              <w:ind w:firstLine="0"/>
              <w:jc w:val="center"/>
              <w:rPr>
                <w:rStyle w:val="23"/>
                <w:rFonts w:ascii="仿宋" w:hAnsi="仿宋" w:eastAsia="仿宋" w:cs="宋体"/>
                <w:sz w:val="20"/>
                <w:szCs w:val="20"/>
              </w:rPr>
            </w:pPr>
          </w:p>
        </w:tc>
        <w:tc>
          <w:tcPr>
            <w:tcW w:w="785" w:type="dxa"/>
            <w:tcBorders>
              <w:top w:val="single" w:color="auto" w:sz="4" w:space="0"/>
              <w:left w:val="single" w:color="auto" w:sz="4" w:space="0"/>
              <w:bottom w:val="single" w:color="auto" w:sz="4" w:space="0"/>
            </w:tcBorders>
            <w:shd w:val="clear" w:color="auto" w:fill="auto"/>
            <w:vAlign w:val="center"/>
          </w:tcPr>
          <w:p w14:paraId="5F1D9CEB">
            <w:pPr>
              <w:pStyle w:val="22"/>
              <w:tabs>
                <w:tab w:val="left" w:pos="115"/>
              </w:tabs>
              <w:spacing w:line="240" w:lineRule="auto"/>
              <w:ind w:firstLine="0"/>
              <w:jc w:val="center"/>
              <w:rPr>
                <w:rStyle w:val="23"/>
                <w:rFonts w:ascii="仿宋" w:hAnsi="仿宋" w:eastAsia="仿宋" w:cs="宋体"/>
                <w:sz w:val="20"/>
                <w:szCs w:val="20"/>
              </w:rPr>
            </w:pPr>
            <w:r>
              <w:rPr>
                <w:rStyle w:val="23"/>
                <w:rFonts w:ascii="仿宋" w:hAnsi="仿宋" w:eastAsia="仿宋" w:cs="宋体"/>
                <w:sz w:val="20"/>
                <w:szCs w:val="20"/>
              </w:rPr>
              <w:t>2.</w:t>
            </w:r>
            <w:r>
              <w:rPr>
                <w:rStyle w:val="23"/>
                <w:rFonts w:hint="eastAsia" w:ascii="仿宋" w:hAnsi="仿宋" w:eastAsia="仿宋" w:cs="宋体"/>
                <w:sz w:val="20"/>
                <w:szCs w:val="20"/>
              </w:rPr>
              <w:t>3</w:t>
            </w:r>
          </w:p>
        </w:tc>
        <w:tc>
          <w:tcPr>
            <w:tcW w:w="1382" w:type="dxa"/>
            <w:vMerge w:val="continue"/>
            <w:tcBorders>
              <w:left w:val="single" w:color="auto" w:sz="4" w:space="0"/>
              <w:bottom w:val="single" w:color="auto" w:sz="4" w:space="0"/>
            </w:tcBorders>
            <w:shd w:val="clear" w:color="auto" w:fill="auto"/>
            <w:vAlign w:val="center"/>
          </w:tcPr>
          <w:p w14:paraId="4D134ED4">
            <w:pPr>
              <w:pStyle w:val="22"/>
              <w:tabs>
                <w:tab w:val="left" w:pos="115"/>
              </w:tabs>
              <w:spacing w:line="240" w:lineRule="auto"/>
              <w:ind w:firstLine="0"/>
              <w:jc w:val="center"/>
              <w:rPr>
                <w:rStyle w:val="23"/>
                <w:rFonts w:ascii="仿宋" w:hAnsi="仿宋" w:eastAsia="仿宋" w:cs="宋体"/>
                <w:sz w:val="20"/>
                <w:szCs w:val="20"/>
              </w:rPr>
            </w:pPr>
          </w:p>
        </w:tc>
        <w:tc>
          <w:tcPr>
            <w:tcW w:w="1243" w:type="dxa"/>
            <w:tcBorders>
              <w:top w:val="single" w:color="auto" w:sz="4" w:space="0"/>
              <w:left w:val="single" w:color="auto" w:sz="4" w:space="0"/>
              <w:bottom w:val="single" w:color="auto" w:sz="4" w:space="0"/>
            </w:tcBorders>
            <w:shd w:val="clear" w:color="auto" w:fill="auto"/>
            <w:vAlign w:val="center"/>
          </w:tcPr>
          <w:p w14:paraId="4B3D4971">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人员配置</w:t>
            </w:r>
          </w:p>
        </w:tc>
        <w:tc>
          <w:tcPr>
            <w:tcW w:w="1701" w:type="dxa"/>
            <w:tcBorders>
              <w:top w:val="single" w:color="auto" w:sz="4" w:space="0"/>
              <w:left w:val="single" w:color="auto" w:sz="4" w:space="0"/>
              <w:bottom w:val="single" w:color="auto" w:sz="4" w:space="0"/>
            </w:tcBorders>
            <w:shd w:val="clear" w:color="auto" w:fill="auto"/>
            <w:vAlign w:val="center"/>
          </w:tcPr>
          <w:p w14:paraId="2BD0E52A">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在岗率</w:t>
            </w:r>
          </w:p>
        </w:tc>
        <w:tc>
          <w:tcPr>
            <w:tcW w:w="6946" w:type="dxa"/>
            <w:tcBorders>
              <w:top w:val="single" w:color="auto" w:sz="4" w:space="0"/>
              <w:left w:val="single" w:color="auto" w:sz="4" w:space="0"/>
              <w:bottom w:val="single" w:color="auto" w:sz="4" w:space="0"/>
              <w:right w:val="single" w:color="auto" w:sz="4" w:space="0"/>
            </w:tcBorders>
            <w:shd w:val="clear" w:color="auto" w:fill="auto"/>
            <w:vAlign w:val="center"/>
          </w:tcPr>
          <w:p w14:paraId="547176B4">
            <w:pPr>
              <w:pStyle w:val="22"/>
              <w:tabs>
                <w:tab w:val="left" w:pos="115"/>
              </w:tabs>
              <w:spacing w:line="240" w:lineRule="auto"/>
              <w:ind w:firstLine="0"/>
              <w:rPr>
                <w:rStyle w:val="23"/>
                <w:rFonts w:ascii="仿宋" w:hAnsi="仿宋" w:eastAsia="仿宋" w:cs="宋体"/>
                <w:sz w:val="20"/>
                <w:szCs w:val="20"/>
              </w:rPr>
            </w:pPr>
            <w:r>
              <w:rPr>
                <w:rStyle w:val="23"/>
                <w:rFonts w:hint="eastAsia" w:ascii="仿宋" w:hAnsi="仿宋" w:eastAsia="仿宋" w:cs="宋体"/>
                <w:sz w:val="20"/>
                <w:szCs w:val="20"/>
              </w:rPr>
              <w:t>1</w:t>
            </w:r>
            <w:r>
              <w:rPr>
                <w:rStyle w:val="23"/>
                <w:rFonts w:ascii="仿宋" w:hAnsi="仿宋" w:eastAsia="仿宋" w:cs="宋体"/>
                <w:sz w:val="20"/>
                <w:szCs w:val="20"/>
              </w:rPr>
              <w:t xml:space="preserve"> .</w:t>
            </w:r>
            <w:r>
              <w:rPr>
                <w:rStyle w:val="23"/>
                <w:rFonts w:hint="eastAsia" w:ascii="仿宋" w:hAnsi="仿宋" w:eastAsia="仿宋" w:cs="宋体"/>
                <w:sz w:val="20"/>
                <w:szCs w:val="20"/>
              </w:rPr>
              <w:t>每岗位缺岗一次，岗位人数不足一次，扣</w:t>
            </w:r>
            <w:r>
              <w:rPr>
                <w:rStyle w:val="23"/>
                <w:rFonts w:ascii="仿宋" w:hAnsi="仿宋" w:eastAsia="仿宋" w:cs="宋体"/>
                <w:sz w:val="20"/>
                <w:szCs w:val="20"/>
              </w:rPr>
              <w:t>0.5</w:t>
            </w:r>
            <w:r>
              <w:rPr>
                <w:rStyle w:val="23"/>
                <w:rFonts w:hint="eastAsia" w:ascii="仿宋" w:hAnsi="仿宋" w:eastAsia="仿宋" w:cs="宋体"/>
                <w:sz w:val="20"/>
                <w:szCs w:val="20"/>
              </w:rPr>
              <w:t>分；</w:t>
            </w:r>
          </w:p>
          <w:p w14:paraId="58187409">
            <w:pPr>
              <w:pStyle w:val="22"/>
              <w:tabs>
                <w:tab w:val="left" w:pos="115"/>
              </w:tabs>
              <w:spacing w:line="240" w:lineRule="auto"/>
              <w:ind w:firstLine="0"/>
              <w:rPr>
                <w:rStyle w:val="23"/>
                <w:rFonts w:ascii="仿宋" w:hAnsi="仿宋" w:eastAsia="仿宋" w:cs="宋体"/>
                <w:sz w:val="20"/>
                <w:szCs w:val="20"/>
              </w:rPr>
            </w:pPr>
            <w:r>
              <w:rPr>
                <w:rStyle w:val="23"/>
                <w:rFonts w:hint="eastAsia" w:ascii="仿宋" w:hAnsi="仿宋" w:eastAsia="仿宋" w:cs="宋体"/>
                <w:sz w:val="20"/>
                <w:szCs w:val="20"/>
              </w:rPr>
              <w:t>2</w:t>
            </w:r>
            <w:r>
              <w:rPr>
                <w:rStyle w:val="23"/>
                <w:rFonts w:ascii="仿宋" w:hAnsi="仿宋" w:eastAsia="仿宋" w:cs="宋体"/>
                <w:sz w:val="20"/>
                <w:szCs w:val="20"/>
              </w:rPr>
              <w:t>.</w:t>
            </w:r>
            <w:r>
              <w:rPr>
                <w:rStyle w:val="23"/>
                <w:rFonts w:hint="eastAsia" w:ascii="仿宋" w:hAnsi="仿宋" w:eastAsia="仿宋" w:cs="宋体"/>
                <w:sz w:val="20"/>
                <w:szCs w:val="20"/>
              </w:rPr>
              <w:t>每岗位失职一次，扣</w:t>
            </w:r>
            <w:r>
              <w:rPr>
                <w:rStyle w:val="23"/>
                <w:rFonts w:ascii="仿宋" w:hAnsi="仿宋" w:eastAsia="仿宋" w:cs="宋体"/>
                <w:sz w:val="20"/>
                <w:szCs w:val="20"/>
              </w:rPr>
              <w:t>1</w:t>
            </w:r>
            <w:r>
              <w:rPr>
                <w:rStyle w:val="23"/>
                <w:rFonts w:hint="eastAsia" w:ascii="仿宋" w:hAnsi="仿宋" w:eastAsia="仿宋" w:cs="宋体"/>
                <w:sz w:val="20"/>
                <w:szCs w:val="20"/>
              </w:rPr>
              <w:t>分。</w:t>
            </w:r>
          </w:p>
        </w:tc>
        <w:tc>
          <w:tcPr>
            <w:tcW w:w="2237" w:type="dxa"/>
            <w:tcBorders>
              <w:top w:val="single" w:color="auto" w:sz="4" w:space="0"/>
              <w:bottom w:val="single" w:color="auto" w:sz="4" w:space="0"/>
              <w:right w:val="single" w:color="auto" w:sz="4" w:space="0"/>
            </w:tcBorders>
            <w:shd w:val="clear" w:color="auto" w:fill="auto"/>
            <w:vAlign w:val="center"/>
          </w:tcPr>
          <w:p w14:paraId="478CF144">
            <w:pPr>
              <w:widowControl/>
              <w:jc w:val="center"/>
              <w:rPr>
                <w:rStyle w:val="23"/>
                <w:rFonts w:ascii="仿宋" w:hAnsi="仿宋" w:eastAsia="仿宋" w:cs="宋体"/>
                <w:sz w:val="20"/>
                <w:szCs w:val="20"/>
              </w:rPr>
            </w:pPr>
          </w:p>
        </w:tc>
      </w:tr>
    </w:tbl>
    <w:tbl>
      <w:tblPr>
        <w:tblStyle w:val="11"/>
        <w:tblpPr w:leftFromText="180" w:rightFromText="180" w:vertAnchor="text" w:horzAnchor="page" w:tblpX="968" w:tblpY="27"/>
        <w:tblOverlap w:val="never"/>
        <w:tblW w:w="15005" w:type="dxa"/>
        <w:tblInd w:w="0" w:type="dxa"/>
        <w:tblLayout w:type="fixed"/>
        <w:tblCellMar>
          <w:top w:w="0" w:type="dxa"/>
          <w:left w:w="10" w:type="dxa"/>
          <w:bottom w:w="0" w:type="dxa"/>
          <w:right w:w="10" w:type="dxa"/>
        </w:tblCellMar>
      </w:tblPr>
      <w:tblGrid>
        <w:gridCol w:w="582"/>
        <w:gridCol w:w="830"/>
        <w:gridCol w:w="1400"/>
        <w:gridCol w:w="1278"/>
        <w:gridCol w:w="1622"/>
        <w:gridCol w:w="7025"/>
        <w:gridCol w:w="2268"/>
      </w:tblGrid>
      <w:tr w14:paraId="6AB1057C">
        <w:tblPrEx>
          <w:tblCellMar>
            <w:top w:w="0" w:type="dxa"/>
            <w:left w:w="10" w:type="dxa"/>
            <w:bottom w:w="0" w:type="dxa"/>
            <w:right w:w="10" w:type="dxa"/>
          </w:tblCellMar>
        </w:tblPrEx>
        <w:trPr>
          <w:trHeight w:val="1269" w:hRule="atLeast"/>
        </w:trPr>
        <w:tc>
          <w:tcPr>
            <w:tcW w:w="582" w:type="dxa"/>
            <w:tcBorders>
              <w:top w:val="single" w:color="auto" w:sz="4" w:space="0"/>
              <w:left w:val="single" w:color="auto" w:sz="4" w:space="0"/>
            </w:tcBorders>
            <w:shd w:val="clear" w:color="auto" w:fill="auto"/>
            <w:vAlign w:val="center"/>
          </w:tcPr>
          <w:p w14:paraId="14509241">
            <w:pPr>
              <w:pStyle w:val="22"/>
              <w:tabs>
                <w:tab w:val="left" w:pos="115"/>
              </w:tabs>
              <w:spacing w:line="240" w:lineRule="auto"/>
              <w:ind w:firstLine="0"/>
              <w:jc w:val="center"/>
              <w:rPr>
                <w:rStyle w:val="23"/>
                <w:rFonts w:ascii="仿宋" w:hAnsi="仿宋" w:eastAsia="仿宋" w:cs="宋体"/>
                <w:sz w:val="20"/>
                <w:szCs w:val="20"/>
              </w:rPr>
            </w:pPr>
            <w:r>
              <w:rPr>
                <w:rStyle w:val="23"/>
                <w:rFonts w:ascii="仿宋" w:hAnsi="仿宋" w:eastAsia="仿宋" w:cs="宋体"/>
                <w:sz w:val="20"/>
                <w:szCs w:val="20"/>
              </w:rPr>
              <w:t>3</w:t>
            </w:r>
          </w:p>
        </w:tc>
        <w:tc>
          <w:tcPr>
            <w:tcW w:w="830" w:type="dxa"/>
            <w:tcBorders>
              <w:top w:val="single" w:color="auto" w:sz="4" w:space="0"/>
              <w:left w:val="single" w:color="auto" w:sz="4" w:space="0"/>
            </w:tcBorders>
            <w:shd w:val="clear" w:color="auto" w:fill="auto"/>
            <w:vAlign w:val="center"/>
          </w:tcPr>
          <w:p w14:paraId="32A1ABB4">
            <w:pPr>
              <w:pStyle w:val="22"/>
              <w:tabs>
                <w:tab w:val="left" w:pos="115"/>
              </w:tabs>
              <w:ind w:firstLine="0"/>
              <w:jc w:val="center"/>
              <w:rPr>
                <w:rStyle w:val="23"/>
                <w:rFonts w:ascii="仿宋" w:hAnsi="仿宋" w:eastAsia="仿宋" w:cs="宋体"/>
                <w:sz w:val="20"/>
                <w:szCs w:val="20"/>
              </w:rPr>
            </w:pPr>
            <w:r>
              <w:rPr>
                <w:rStyle w:val="23"/>
                <w:rFonts w:ascii="仿宋" w:hAnsi="仿宋" w:eastAsia="仿宋" w:cs="宋体"/>
                <w:sz w:val="20"/>
                <w:szCs w:val="20"/>
              </w:rPr>
              <w:t>3.</w:t>
            </w:r>
            <w:r>
              <w:rPr>
                <w:rStyle w:val="23"/>
                <w:rFonts w:hint="eastAsia" w:ascii="仿宋" w:hAnsi="仿宋" w:eastAsia="仿宋" w:cs="宋体"/>
                <w:sz w:val="20"/>
                <w:szCs w:val="20"/>
              </w:rPr>
              <w:t>1</w:t>
            </w:r>
          </w:p>
        </w:tc>
        <w:tc>
          <w:tcPr>
            <w:tcW w:w="1400" w:type="dxa"/>
            <w:tcBorders>
              <w:top w:val="single" w:color="auto" w:sz="4" w:space="0"/>
              <w:left w:val="single" w:color="auto" w:sz="4" w:space="0"/>
            </w:tcBorders>
            <w:shd w:val="clear" w:color="auto" w:fill="auto"/>
            <w:vAlign w:val="center"/>
          </w:tcPr>
          <w:p w14:paraId="39C93EFA">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专项</w:t>
            </w:r>
            <w:r>
              <w:rPr>
                <w:rStyle w:val="23"/>
                <w:rFonts w:ascii="仿宋" w:hAnsi="仿宋" w:eastAsia="仿宋" w:cs="宋体"/>
                <w:sz w:val="20"/>
                <w:szCs w:val="20"/>
              </w:rPr>
              <w:br w:type="textWrapping"/>
            </w:r>
            <w:r>
              <w:rPr>
                <w:rStyle w:val="23"/>
                <w:rFonts w:hint="eastAsia" w:ascii="仿宋" w:hAnsi="仿宋" w:eastAsia="仿宋" w:cs="宋体"/>
                <w:sz w:val="20"/>
                <w:szCs w:val="20"/>
              </w:rPr>
              <w:t>工作</w:t>
            </w:r>
            <w:r>
              <w:rPr>
                <w:rStyle w:val="23"/>
                <w:rFonts w:ascii="仿宋" w:hAnsi="仿宋" w:eastAsia="仿宋" w:cs="宋体"/>
                <w:sz w:val="20"/>
                <w:szCs w:val="20"/>
              </w:rPr>
              <w:br w:type="textWrapping"/>
            </w:r>
            <w:r>
              <w:rPr>
                <w:rStyle w:val="23"/>
                <w:rFonts w:hint="eastAsia" w:ascii="仿宋" w:hAnsi="仿宋" w:eastAsia="仿宋" w:cs="宋体"/>
                <w:sz w:val="20"/>
                <w:szCs w:val="20"/>
              </w:rPr>
              <w:t>（</w:t>
            </w:r>
            <w:r>
              <w:rPr>
                <w:rStyle w:val="23"/>
                <w:rFonts w:ascii="仿宋" w:hAnsi="仿宋" w:eastAsia="仿宋" w:cs="宋体"/>
                <w:sz w:val="20"/>
                <w:szCs w:val="20"/>
              </w:rPr>
              <w:t xml:space="preserve">20 </w:t>
            </w:r>
            <w:r>
              <w:rPr>
                <w:rStyle w:val="23"/>
                <w:rFonts w:hint="eastAsia" w:ascii="仿宋" w:hAnsi="仿宋" w:eastAsia="仿宋" w:cs="宋体"/>
                <w:sz w:val="20"/>
                <w:szCs w:val="20"/>
              </w:rPr>
              <w:t>分）</w:t>
            </w:r>
          </w:p>
        </w:tc>
        <w:tc>
          <w:tcPr>
            <w:tcW w:w="1278" w:type="dxa"/>
            <w:tcBorders>
              <w:top w:val="single" w:color="auto" w:sz="4" w:space="0"/>
              <w:left w:val="single" w:color="auto" w:sz="4" w:space="0"/>
            </w:tcBorders>
            <w:shd w:val="clear" w:color="auto" w:fill="auto"/>
            <w:vAlign w:val="center"/>
          </w:tcPr>
          <w:p w14:paraId="64B34DF3">
            <w:pPr>
              <w:pStyle w:val="22"/>
              <w:tabs>
                <w:tab w:val="left" w:pos="115"/>
              </w:tabs>
              <w:ind w:firstLine="0"/>
              <w:jc w:val="center"/>
              <w:rPr>
                <w:rStyle w:val="23"/>
                <w:rFonts w:ascii="仿宋" w:hAnsi="仿宋" w:eastAsia="仿宋" w:cs="宋体"/>
                <w:sz w:val="20"/>
                <w:szCs w:val="20"/>
              </w:rPr>
            </w:pPr>
            <w:r>
              <w:rPr>
                <w:rStyle w:val="23"/>
                <w:rFonts w:hint="eastAsia" w:ascii="仿宋" w:hAnsi="仿宋" w:eastAsia="仿宋" w:cs="宋体"/>
                <w:sz w:val="20"/>
                <w:szCs w:val="20"/>
              </w:rPr>
              <w:t>综合保障</w:t>
            </w:r>
          </w:p>
        </w:tc>
        <w:tc>
          <w:tcPr>
            <w:tcW w:w="1622" w:type="dxa"/>
            <w:tcBorders>
              <w:top w:val="single" w:color="auto" w:sz="4" w:space="0"/>
              <w:left w:val="single" w:color="auto" w:sz="4" w:space="0"/>
            </w:tcBorders>
            <w:shd w:val="clear" w:color="auto" w:fill="auto"/>
            <w:vAlign w:val="center"/>
          </w:tcPr>
          <w:p w14:paraId="5FA30CAD">
            <w:pPr>
              <w:pStyle w:val="22"/>
              <w:tabs>
                <w:tab w:val="left" w:pos="115"/>
              </w:tabs>
              <w:rPr>
                <w:rStyle w:val="23"/>
                <w:rFonts w:ascii="仿宋" w:hAnsi="仿宋" w:eastAsia="仿宋" w:cs="宋体"/>
                <w:sz w:val="20"/>
                <w:szCs w:val="20"/>
              </w:rPr>
            </w:pPr>
            <w:r>
              <w:rPr>
                <w:rStyle w:val="23"/>
                <w:rFonts w:hint="eastAsia" w:ascii="仿宋" w:hAnsi="仿宋" w:eastAsia="仿宋" w:cs="宋体"/>
                <w:sz w:val="20"/>
                <w:szCs w:val="20"/>
              </w:rPr>
              <w:t>工作落实情况</w:t>
            </w:r>
          </w:p>
        </w:tc>
        <w:tc>
          <w:tcPr>
            <w:tcW w:w="7025" w:type="dxa"/>
            <w:tcBorders>
              <w:top w:val="single" w:color="auto" w:sz="4" w:space="0"/>
              <w:left w:val="single" w:color="auto" w:sz="4" w:space="0"/>
              <w:right w:val="single" w:color="auto" w:sz="4" w:space="0"/>
            </w:tcBorders>
            <w:shd w:val="clear" w:color="auto" w:fill="auto"/>
            <w:vAlign w:val="center"/>
          </w:tcPr>
          <w:p w14:paraId="6C59C532">
            <w:pPr>
              <w:pStyle w:val="22"/>
              <w:tabs>
                <w:tab w:val="left" w:pos="115"/>
              </w:tabs>
              <w:ind w:firstLine="0"/>
              <w:rPr>
                <w:rStyle w:val="23"/>
                <w:rFonts w:ascii="仿宋" w:hAnsi="仿宋" w:eastAsia="仿宋" w:cs="宋体"/>
                <w:sz w:val="20"/>
                <w:szCs w:val="20"/>
              </w:rPr>
            </w:pPr>
            <w:r>
              <w:rPr>
                <w:rStyle w:val="23"/>
                <w:rFonts w:hint="eastAsia" w:ascii="仿宋" w:hAnsi="仿宋" w:eastAsia="仿宋" w:cs="宋体"/>
                <w:sz w:val="20"/>
                <w:szCs w:val="20"/>
              </w:rPr>
              <w:t>涉及重大活动市容环境保障任务的，保障任务下达后，保障不积极，市容环境保障不到位，每次扣</w:t>
            </w:r>
            <w:r>
              <w:rPr>
                <w:rStyle w:val="23"/>
                <w:rFonts w:ascii="仿宋" w:hAnsi="仿宋" w:eastAsia="仿宋" w:cs="宋体"/>
                <w:sz w:val="20"/>
                <w:szCs w:val="20"/>
              </w:rPr>
              <w:t>0.5</w:t>
            </w:r>
            <w:r>
              <w:rPr>
                <w:rStyle w:val="23"/>
                <w:rFonts w:hint="eastAsia" w:ascii="仿宋" w:hAnsi="仿宋" w:eastAsia="仿宋" w:cs="宋体"/>
                <w:sz w:val="20"/>
                <w:szCs w:val="20"/>
              </w:rPr>
              <w:t>分；受到领导批评的，每次扣</w:t>
            </w:r>
            <w:r>
              <w:rPr>
                <w:rStyle w:val="23"/>
                <w:rFonts w:ascii="仿宋" w:hAnsi="仿宋" w:eastAsia="仿宋" w:cs="宋体"/>
                <w:sz w:val="20"/>
                <w:szCs w:val="20"/>
              </w:rPr>
              <w:t>1</w:t>
            </w:r>
            <w:r>
              <w:rPr>
                <w:rStyle w:val="23"/>
                <w:rFonts w:hint="eastAsia" w:ascii="仿宋" w:hAnsi="仿宋" w:eastAsia="仿宋" w:cs="宋体"/>
                <w:sz w:val="20"/>
                <w:szCs w:val="20"/>
              </w:rPr>
              <w:t>分。</w:t>
            </w:r>
          </w:p>
        </w:tc>
        <w:tc>
          <w:tcPr>
            <w:tcW w:w="2268" w:type="dxa"/>
            <w:tcBorders>
              <w:top w:val="single" w:color="auto" w:sz="4" w:space="0"/>
              <w:bottom w:val="single" w:color="auto" w:sz="4" w:space="0"/>
              <w:right w:val="single" w:color="auto" w:sz="4" w:space="0"/>
            </w:tcBorders>
            <w:shd w:val="clear" w:color="auto" w:fill="auto"/>
            <w:vAlign w:val="center"/>
          </w:tcPr>
          <w:p w14:paraId="210541B8">
            <w:pPr>
              <w:widowControl/>
              <w:jc w:val="center"/>
              <w:rPr>
                <w:rStyle w:val="23"/>
                <w:rFonts w:ascii="仿宋" w:hAnsi="仿宋" w:eastAsia="仿宋" w:cs="宋体"/>
                <w:sz w:val="20"/>
                <w:szCs w:val="20"/>
              </w:rPr>
            </w:pPr>
          </w:p>
        </w:tc>
      </w:tr>
      <w:tr w14:paraId="5509213A">
        <w:tblPrEx>
          <w:tblCellMar>
            <w:top w:w="0" w:type="dxa"/>
            <w:left w:w="10" w:type="dxa"/>
            <w:bottom w:w="0" w:type="dxa"/>
            <w:right w:w="10" w:type="dxa"/>
          </w:tblCellMar>
        </w:tblPrEx>
        <w:trPr>
          <w:trHeight w:val="1073" w:hRule="exact"/>
        </w:trPr>
        <w:tc>
          <w:tcPr>
            <w:tcW w:w="582" w:type="dxa"/>
            <w:vMerge w:val="restart"/>
            <w:tcBorders>
              <w:top w:val="single" w:color="auto" w:sz="4" w:space="0"/>
              <w:left w:val="single" w:color="auto" w:sz="4" w:space="0"/>
            </w:tcBorders>
            <w:shd w:val="clear" w:color="auto" w:fill="auto"/>
            <w:vAlign w:val="center"/>
          </w:tcPr>
          <w:p w14:paraId="2A7D8313">
            <w:pPr>
              <w:pStyle w:val="22"/>
              <w:tabs>
                <w:tab w:val="left" w:pos="115"/>
              </w:tabs>
              <w:spacing w:line="240" w:lineRule="auto"/>
              <w:ind w:firstLine="0"/>
              <w:jc w:val="center"/>
              <w:rPr>
                <w:rStyle w:val="23"/>
                <w:rFonts w:ascii="仿宋" w:hAnsi="仿宋" w:eastAsia="仿宋" w:cs="宋体"/>
                <w:sz w:val="20"/>
                <w:szCs w:val="20"/>
              </w:rPr>
            </w:pPr>
            <w:r>
              <w:rPr>
                <w:rStyle w:val="23"/>
                <w:rFonts w:ascii="仿宋" w:hAnsi="仿宋" w:eastAsia="仿宋" w:cs="宋体"/>
                <w:sz w:val="20"/>
                <w:szCs w:val="20"/>
              </w:rPr>
              <w:t>4</w:t>
            </w:r>
          </w:p>
        </w:tc>
        <w:tc>
          <w:tcPr>
            <w:tcW w:w="830" w:type="dxa"/>
            <w:tcBorders>
              <w:top w:val="single" w:color="auto" w:sz="4" w:space="0"/>
              <w:left w:val="single" w:color="auto" w:sz="4" w:space="0"/>
            </w:tcBorders>
            <w:shd w:val="clear" w:color="auto" w:fill="auto"/>
            <w:vAlign w:val="center"/>
          </w:tcPr>
          <w:p w14:paraId="194E98E9">
            <w:pPr>
              <w:pStyle w:val="22"/>
              <w:tabs>
                <w:tab w:val="left" w:pos="115"/>
              </w:tabs>
              <w:spacing w:line="240" w:lineRule="auto"/>
              <w:ind w:firstLine="0"/>
              <w:jc w:val="center"/>
              <w:rPr>
                <w:rStyle w:val="23"/>
                <w:rFonts w:ascii="仿宋" w:hAnsi="仿宋" w:eastAsia="仿宋" w:cs="宋体"/>
                <w:sz w:val="20"/>
                <w:szCs w:val="20"/>
              </w:rPr>
            </w:pPr>
            <w:r>
              <w:rPr>
                <w:rStyle w:val="23"/>
                <w:rFonts w:ascii="仿宋" w:hAnsi="仿宋" w:eastAsia="仿宋" w:cs="宋体"/>
                <w:sz w:val="20"/>
                <w:szCs w:val="20"/>
              </w:rPr>
              <w:t>4. 1</w:t>
            </w:r>
          </w:p>
        </w:tc>
        <w:tc>
          <w:tcPr>
            <w:tcW w:w="1400" w:type="dxa"/>
            <w:vMerge w:val="restart"/>
            <w:tcBorders>
              <w:top w:val="single" w:color="auto" w:sz="4" w:space="0"/>
              <w:left w:val="single" w:color="auto" w:sz="4" w:space="0"/>
            </w:tcBorders>
            <w:shd w:val="clear" w:color="auto" w:fill="auto"/>
            <w:vAlign w:val="center"/>
          </w:tcPr>
          <w:p w14:paraId="1687FC17">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问题</w:t>
            </w:r>
            <w:r>
              <w:rPr>
                <w:rStyle w:val="23"/>
                <w:rFonts w:ascii="仿宋" w:hAnsi="仿宋" w:eastAsia="仿宋" w:cs="宋体"/>
                <w:sz w:val="20"/>
                <w:szCs w:val="20"/>
              </w:rPr>
              <w:br w:type="textWrapping"/>
            </w:r>
            <w:r>
              <w:rPr>
                <w:rStyle w:val="23"/>
                <w:rFonts w:hint="eastAsia" w:ascii="仿宋" w:hAnsi="仿宋" w:eastAsia="仿宋" w:cs="宋体"/>
                <w:sz w:val="20"/>
                <w:szCs w:val="20"/>
              </w:rPr>
              <w:t>督导</w:t>
            </w:r>
            <w:r>
              <w:rPr>
                <w:rStyle w:val="23"/>
                <w:rFonts w:ascii="仿宋" w:hAnsi="仿宋" w:eastAsia="仿宋" w:cs="宋体"/>
                <w:sz w:val="20"/>
                <w:szCs w:val="20"/>
              </w:rPr>
              <w:br w:type="textWrapping"/>
            </w:r>
            <w:r>
              <w:rPr>
                <w:rStyle w:val="23"/>
                <w:rFonts w:hint="eastAsia" w:ascii="仿宋" w:hAnsi="仿宋" w:eastAsia="仿宋" w:cs="宋体"/>
                <w:sz w:val="20"/>
                <w:szCs w:val="20"/>
              </w:rPr>
              <w:t>（10</w:t>
            </w:r>
            <w:r>
              <w:rPr>
                <w:rStyle w:val="23"/>
                <w:rFonts w:ascii="仿宋" w:hAnsi="仿宋" w:eastAsia="仿宋" w:cs="宋体"/>
                <w:sz w:val="20"/>
                <w:szCs w:val="20"/>
              </w:rPr>
              <w:t xml:space="preserve"> </w:t>
            </w:r>
            <w:r>
              <w:rPr>
                <w:rStyle w:val="23"/>
                <w:rFonts w:hint="eastAsia" w:ascii="仿宋" w:hAnsi="仿宋" w:eastAsia="仿宋" w:cs="宋体"/>
                <w:sz w:val="20"/>
                <w:szCs w:val="20"/>
              </w:rPr>
              <w:t>分）</w:t>
            </w:r>
          </w:p>
        </w:tc>
        <w:tc>
          <w:tcPr>
            <w:tcW w:w="1278" w:type="dxa"/>
            <w:tcBorders>
              <w:top w:val="single" w:color="auto" w:sz="4" w:space="0"/>
              <w:left w:val="single" w:color="auto" w:sz="4" w:space="0"/>
            </w:tcBorders>
            <w:shd w:val="clear" w:color="auto" w:fill="auto"/>
            <w:vAlign w:val="center"/>
          </w:tcPr>
          <w:p w14:paraId="704BEED7">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上级部门通报、新闻</w:t>
            </w:r>
            <w:r>
              <w:rPr>
                <w:rStyle w:val="23"/>
                <w:rFonts w:ascii="仿宋" w:hAnsi="仿宋" w:eastAsia="仿宋" w:cs="宋体"/>
                <w:sz w:val="20"/>
                <w:szCs w:val="20"/>
              </w:rPr>
              <w:br w:type="textWrapping"/>
            </w:r>
            <w:r>
              <w:rPr>
                <w:rStyle w:val="23"/>
                <w:rFonts w:hint="eastAsia" w:ascii="仿宋" w:hAnsi="仿宋" w:eastAsia="仿宋" w:cs="宋体"/>
                <w:sz w:val="20"/>
                <w:szCs w:val="20"/>
              </w:rPr>
              <w:t>媒体曝光</w:t>
            </w:r>
          </w:p>
        </w:tc>
        <w:tc>
          <w:tcPr>
            <w:tcW w:w="1622" w:type="dxa"/>
            <w:tcBorders>
              <w:top w:val="single" w:color="auto" w:sz="4" w:space="0"/>
              <w:left w:val="single" w:color="auto" w:sz="4" w:space="0"/>
            </w:tcBorders>
            <w:shd w:val="clear" w:color="auto" w:fill="auto"/>
            <w:vAlign w:val="center"/>
          </w:tcPr>
          <w:p w14:paraId="2FF44D09">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问题通报</w:t>
            </w:r>
          </w:p>
        </w:tc>
        <w:tc>
          <w:tcPr>
            <w:tcW w:w="7025" w:type="dxa"/>
            <w:tcBorders>
              <w:top w:val="single" w:color="auto" w:sz="4" w:space="0"/>
              <w:left w:val="single" w:color="auto" w:sz="4" w:space="0"/>
              <w:right w:val="single" w:color="auto" w:sz="4" w:space="0"/>
            </w:tcBorders>
            <w:shd w:val="clear" w:color="auto" w:fill="auto"/>
            <w:vAlign w:val="center"/>
          </w:tcPr>
          <w:p w14:paraId="526AD51E">
            <w:pPr>
              <w:pStyle w:val="22"/>
              <w:tabs>
                <w:tab w:val="left" w:pos="115"/>
              </w:tabs>
              <w:spacing w:line="240" w:lineRule="auto"/>
              <w:ind w:firstLine="0"/>
              <w:rPr>
                <w:rStyle w:val="23"/>
                <w:rFonts w:ascii="仿宋" w:hAnsi="仿宋" w:eastAsia="仿宋" w:cs="宋体"/>
                <w:sz w:val="20"/>
                <w:szCs w:val="20"/>
              </w:rPr>
            </w:pPr>
            <w:r>
              <w:rPr>
                <w:rStyle w:val="23"/>
                <w:rFonts w:hint="eastAsia" w:ascii="仿宋" w:hAnsi="仿宋" w:eastAsia="仿宋" w:cs="宋体"/>
                <w:sz w:val="20"/>
                <w:szCs w:val="20"/>
              </w:rPr>
              <w:t>集团级扣0.2分/次，区级扣0.3分/次，市级扣</w:t>
            </w:r>
            <w:r>
              <w:rPr>
                <w:rStyle w:val="23"/>
                <w:rFonts w:ascii="仿宋" w:hAnsi="仿宋" w:eastAsia="仿宋" w:cs="宋体"/>
                <w:sz w:val="20"/>
                <w:szCs w:val="20"/>
              </w:rPr>
              <w:t>0.5</w:t>
            </w:r>
            <w:r>
              <w:rPr>
                <w:rStyle w:val="23"/>
                <w:rFonts w:hint="eastAsia" w:ascii="仿宋" w:hAnsi="仿宋" w:eastAsia="仿宋" w:cs="宋体"/>
                <w:sz w:val="20"/>
                <w:szCs w:val="20"/>
              </w:rPr>
              <w:t>分</w:t>
            </w:r>
            <w:r>
              <w:rPr>
                <w:rStyle w:val="23"/>
                <w:rFonts w:ascii="仿宋" w:hAnsi="仿宋" w:eastAsia="仿宋" w:cs="宋体"/>
                <w:sz w:val="20"/>
                <w:szCs w:val="20"/>
              </w:rPr>
              <w:t>/</w:t>
            </w:r>
            <w:r>
              <w:rPr>
                <w:rStyle w:val="23"/>
                <w:rFonts w:hint="eastAsia" w:ascii="仿宋" w:hAnsi="仿宋" w:eastAsia="仿宋" w:cs="宋体"/>
                <w:sz w:val="20"/>
                <w:szCs w:val="20"/>
              </w:rPr>
              <w:t>次，省级扣</w:t>
            </w:r>
            <w:r>
              <w:rPr>
                <w:rStyle w:val="23"/>
                <w:rFonts w:ascii="仿宋" w:hAnsi="仿宋" w:eastAsia="仿宋" w:cs="宋体"/>
                <w:sz w:val="20"/>
                <w:szCs w:val="20"/>
              </w:rPr>
              <w:t>1</w:t>
            </w:r>
            <w:r>
              <w:rPr>
                <w:rStyle w:val="23"/>
                <w:rFonts w:hint="eastAsia" w:ascii="仿宋" w:hAnsi="仿宋" w:eastAsia="仿宋" w:cs="宋体"/>
                <w:sz w:val="20"/>
                <w:szCs w:val="20"/>
              </w:rPr>
              <w:t>分</w:t>
            </w:r>
            <w:r>
              <w:rPr>
                <w:rStyle w:val="23"/>
                <w:rFonts w:ascii="仿宋" w:hAnsi="仿宋" w:eastAsia="仿宋" w:cs="宋体"/>
                <w:sz w:val="20"/>
                <w:szCs w:val="20"/>
              </w:rPr>
              <w:t>/</w:t>
            </w:r>
            <w:r>
              <w:rPr>
                <w:rStyle w:val="23"/>
                <w:rFonts w:hint="eastAsia" w:ascii="仿宋" w:hAnsi="仿宋" w:eastAsia="仿宋" w:cs="宋体"/>
                <w:sz w:val="20"/>
                <w:szCs w:val="20"/>
              </w:rPr>
              <w:t>次，国家级扣</w:t>
            </w:r>
            <w:r>
              <w:rPr>
                <w:rStyle w:val="23"/>
                <w:rFonts w:ascii="仿宋" w:hAnsi="仿宋" w:eastAsia="仿宋" w:cs="宋体"/>
                <w:sz w:val="20"/>
                <w:szCs w:val="20"/>
              </w:rPr>
              <w:t>5</w:t>
            </w:r>
            <w:r>
              <w:rPr>
                <w:rStyle w:val="23"/>
                <w:rFonts w:hint="eastAsia" w:ascii="仿宋" w:hAnsi="仿宋" w:eastAsia="仿宋" w:cs="宋体"/>
                <w:sz w:val="20"/>
                <w:szCs w:val="20"/>
              </w:rPr>
              <w:t>分</w:t>
            </w:r>
            <w:r>
              <w:rPr>
                <w:rStyle w:val="23"/>
                <w:rFonts w:ascii="仿宋" w:hAnsi="仿宋" w:eastAsia="仿宋" w:cs="宋体"/>
                <w:sz w:val="20"/>
                <w:szCs w:val="20"/>
              </w:rPr>
              <w:t>/</w:t>
            </w:r>
            <w:r>
              <w:rPr>
                <w:rStyle w:val="23"/>
                <w:rFonts w:hint="eastAsia" w:ascii="仿宋" w:hAnsi="仿宋" w:eastAsia="仿宋" w:cs="宋体"/>
                <w:sz w:val="20"/>
                <w:szCs w:val="20"/>
              </w:rPr>
              <w:t>次。</w:t>
            </w:r>
          </w:p>
        </w:tc>
        <w:tc>
          <w:tcPr>
            <w:tcW w:w="2268" w:type="dxa"/>
            <w:tcBorders>
              <w:top w:val="single" w:color="auto" w:sz="4" w:space="0"/>
              <w:bottom w:val="single" w:color="auto" w:sz="4" w:space="0"/>
              <w:right w:val="single" w:color="auto" w:sz="4" w:space="0"/>
            </w:tcBorders>
            <w:shd w:val="clear" w:color="auto" w:fill="auto"/>
            <w:vAlign w:val="center"/>
          </w:tcPr>
          <w:p w14:paraId="6E2F5D01">
            <w:pPr>
              <w:widowControl/>
              <w:jc w:val="center"/>
              <w:rPr>
                <w:rStyle w:val="23"/>
                <w:rFonts w:ascii="仿宋" w:hAnsi="仿宋" w:eastAsia="仿宋" w:cs="宋体"/>
                <w:sz w:val="20"/>
                <w:szCs w:val="20"/>
              </w:rPr>
            </w:pPr>
          </w:p>
        </w:tc>
      </w:tr>
      <w:tr w14:paraId="740FBA78">
        <w:tblPrEx>
          <w:tblCellMar>
            <w:top w:w="0" w:type="dxa"/>
            <w:left w:w="10" w:type="dxa"/>
            <w:bottom w:w="0" w:type="dxa"/>
            <w:right w:w="10" w:type="dxa"/>
          </w:tblCellMar>
        </w:tblPrEx>
        <w:trPr>
          <w:trHeight w:val="1080" w:hRule="exact"/>
        </w:trPr>
        <w:tc>
          <w:tcPr>
            <w:tcW w:w="582" w:type="dxa"/>
            <w:vMerge w:val="continue"/>
            <w:tcBorders>
              <w:left w:val="single" w:color="auto" w:sz="4" w:space="0"/>
            </w:tcBorders>
            <w:shd w:val="clear" w:color="auto" w:fill="auto"/>
            <w:vAlign w:val="center"/>
          </w:tcPr>
          <w:p w14:paraId="5DD25FDA">
            <w:pPr>
              <w:pStyle w:val="22"/>
              <w:tabs>
                <w:tab w:val="left" w:pos="115"/>
              </w:tabs>
              <w:spacing w:line="240" w:lineRule="auto"/>
              <w:ind w:firstLine="0"/>
              <w:jc w:val="center"/>
              <w:rPr>
                <w:rStyle w:val="23"/>
                <w:rFonts w:ascii="仿宋" w:hAnsi="仿宋" w:eastAsia="仿宋" w:cs="宋体"/>
                <w:sz w:val="20"/>
                <w:szCs w:val="20"/>
              </w:rPr>
            </w:pPr>
          </w:p>
        </w:tc>
        <w:tc>
          <w:tcPr>
            <w:tcW w:w="830" w:type="dxa"/>
            <w:tcBorders>
              <w:top w:val="single" w:color="auto" w:sz="4" w:space="0"/>
              <w:left w:val="single" w:color="auto" w:sz="4" w:space="0"/>
            </w:tcBorders>
            <w:shd w:val="clear" w:color="auto" w:fill="auto"/>
            <w:vAlign w:val="center"/>
          </w:tcPr>
          <w:p w14:paraId="05A8CA10">
            <w:pPr>
              <w:pStyle w:val="22"/>
              <w:tabs>
                <w:tab w:val="left" w:pos="115"/>
              </w:tabs>
              <w:spacing w:line="240" w:lineRule="auto"/>
              <w:ind w:firstLine="0"/>
              <w:jc w:val="center"/>
              <w:rPr>
                <w:rStyle w:val="23"/>
                <w:rFonts w:ascii="仿宋" w:hAnsi="仿宋" w:eastAsia="仿宋" w:cs="宋体"/>
                <w:sz w:val="20"/>
                <w:szCs w:val="20"/>
              </w:rPr>
            </w:pPr>
            <w:r>
              <w:rPr>
                <w:rStyle w:val="23"/>
                <w:rFonts w:ascii="仿宋" w:hAnsi="仿宋" w:eastAsia="仿宋" w:cs="宋体"/>
                <w:sz w:val="20"/>
                <w:szCs w:val="20"/>
              </w:rPr>
              <w:t>4.2</w:t>
            </w:r>
          </w:p>
        </w:tc>
        <w:tc>
          <w:tcPr>
            <w:tcW w:w="1400" w:type="dxa"/>
            <w:vMerge w:val="continue"/>
            <w:tcBorders>
              <w:left w:val="single" w:color="auto" w:sz="4" w:space="0"/>
            </w:tcBorders>
            <w:shd w:val="clear" w:color="auto" w:fill="auto"/>
            <w:vAlign w:val="center"/>
          </w:tcPr>
          <w:p w14:paraId="32C1A67A">
            <w:pPr>
              <w:pStyle w:val="22"/>
              <w:tabs>
                <w:tab w:val="left" w:pos="115"/>
              </w:tabs>
              <w:spacing w:line="240" w:lineRule="auto"/>
              <w:ind w:firstLine="0"/>
              <w:jc w:val="center"/>
              <w:rPr>
                <w:rStyle w:val="23"/>
                <w:rFonts w:ascii="仿宋" w:hAnsi="仿宋" w:eastAsia="仿宋" w:cs="宋体"/>
                <w:sz w:val="20"/>
                <w:szCs w:val="20"/>
              </w:rPr>
            </w:pPr>
          </w:p>
        </w:tc>
        <w:tc>
          <w:tcPr>
            <w:tcW w:w="1278" w:type="dxa"/>
            <w:tcBorders>
              <w:top w:val="single" w:color="auto" w:sz="4" w:space="0"/>
              <w:left w:val="single" w:color="auto" w:sz="4" w:space="0"/>
            </w:tcBorders>
            <w:shd w:val="clear" w:color="auto" w:fill="auto"/>
            <w:vAlign w:val="center"/>
          </w:tcPr>
          <w:p w14:paraId="54727FE5">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督查督办问题</w:t>
            </w:r>
          </w:p>
        </w:tc>
        <w:tc>
          <w:tcPr>
            <w:tcW w:w="1622" w:type="dxa"/>
            <w:tcBorders>
              <w:top w:val="single" w:color="auto" w:sz="4" w:space="0"/>
              <w:left w:val="single" w:color="auto" w:sz="4" w:space="0"/>
            </w:tcBorders>
            <w:shd w:val="clear" w:color="auto" w:fill="auto"/>
            <w:vAlign w:val="center"/>
          </w:tcPr>
          <w:p w14:paraId="52770FA8">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整改情况</w:t>
            </w:r>
          </w:p>
        </w:tc>
        <w:tc>
          <w:tcPr>
            <w:tcW w:w="7025" w:type="dxa"/>
            <w:tcBorders>
              <w:top w:val="single" w:color="auto" w:sz="4" w:space="0"/>
              <w:left w:val="single" w:color="auto" w:sz="4" w:space="0"/>
              <w:right w:val="single" w:color="auto" w:sz="4" w:space="0"/>
            </w:tcBorders>
            <w:shd w:val="clear" w:color="auto" w:fill="auto"/>
            <w:vAlign w:val="center"/>
          </w:tcPr>
          <w:p w14:paraId="18339C53">
            <w:pPr>
              <w:pStyle w:val="22"/>
              <w:tabs>
                <w:tab w:val="left" w:pos="115"/>
              </w:tabs>
              <w:spacing w:line="240" w:lineRule="auto"/>
              <w:ind w:firstLine="0"/>
              <w:rPr>
                <w:rStyle w:val="23"/>
                <w:rFonts w:ascii="仿宋" w:hAnsi="仿宋" w:eastAsia="仿宋" w:cs="宋体"/>
                <w:sz w:val="20"/>
                <w:szCs w:val="20"/>
              </w:rPr>
            </w:pPr>
            <w:r>
              <w:rPr>
                <w:rStyle w:val="23"/>
                <w:rFonts w:hint="eastAsia" w:ascii="仿宋" w:hAnsi="仿宋" w:eastAsia="仿宋" w:cs="宋体"/>
                <w:sz w:val="20"/>
                <w:szCs w:val="20"/>
              </w:rPr>
              <w:t>未按要求整改的扣</w:t>
            </w:r>
            <w:r>
              <w:rPr>
                <w:rStyle w:val="23"/>
                <w:rFonts w:ascii="仿宋" w:hAnsi="仿宋" w:eastAsia="仿宋" w:cs="宋体"/>
                <w:sz w:val="20"/>
                <w:szCs w:val="20"/>
              </w:rPr>
              <w:t>0.2</w:t>
            </w:r>
            <w:r>
              <w:rPr>
                <w:rStyle w:val="23"/>
                <w:rFonts w:hint="eastAsia" w:ascii="仿宋" w:hAnsi="仿宋" w:eastAsia="仿宋" w:cs="宋体"/>
                <w:sz w:val="20"/>
                <w:szCs w:val="20"/>
              </w:rPr>
              <w:t>分</w:t>
            </w:r>
            <w:r>
              <w:rPr>
                <w:rStyle w:val="23"/>
                <w:rFonts w:ascii="仿宋" w:hAnsi="仿宋" w:eastAsia="仿宋" w:cs="宋体"/>
                <w:sz w:val="20"/>
                <w:szCs w:val="20"/>
              </w:rPr>
              <w:t>/</w:t>
            </w:r>
            <w:r>
              <w:rPr>
                <w:rStyle w:val="23"/>
                <w:rFonts w:hint="eastAsia" w:ascii="仿宋" w:hAnsi="仿宋" w:eastAsia="仿宋" w:cs="宋体"/>
                <w:sz w:val="20"/>
                <w:szCs w:val="20"/>
              </w:rPr>
              <w:t>次，整改不到位扣</w:t>
            </w:r>
            <w:r>
              <w:rPr>
                <w:rStyle w:val="23"/>
                <w:rFonts w:ascii="仿宋" w:hAnsi="仿宋" w:eastAsia="仿宋" w:cs="宋体"/>
                <w:sz w:val="20"/>
                <w:szCs w:val="20"/>
              </w:rPr>
              <w:t>0.5</w:t>
            </w:r>
            <w:r>
              <w:rPr>
                <w:rStyle w:val="23"/>
                <w:rFonts w:hint="eastAsia" w:ascii="仿宋" w:hAnsi="仿宋" w:eastAsia="仿宋" w:cs="宋体"/>
                <w:sz w:val="20"/>
                <w:szCs w:val="20"/>
              </w:rPr>
              <w:t>分</w:t>
            </w:r>
            <w:r>
              <w:rPr>
                <w:rStyle w:val="23"/>
                <w:rFonts w:ascii="仿宋" w:hAnsi="仿宋" w:eastAsia="仿宋" w:cs="宋体"/>
                <w:sz w:val="20"/>
                <w:szCs w:val="20"/>
              </w:rPr>
              <w:t>/</w:t>
            </w:r>
            <w:r>
              <w:rPr>
                <w:rStyle w:val="23"/>
                <w:rFonts w:hint="eastAsia" w:ascii="仿宋" w:hAnsi="仿宋" w:eastAsia="仿宋" w:cs="宋体"/>
                <w:sz w:val="20"/>
                <w:szCs w:val="20"/>
              </w:rPr>
              <w:t>次，多次反弹、重复发</w:t>
            </w:r>
            <w:r>
              <w:rPr>
                <w:rStyle w:val="23"/>
                <w:rFonts w:ascii="仿宋" w:hAnsi="仿宋" w:eastAsia="仿宋" w:cs="宋体"/>
                <w:sz w:val="20"/>
                <w:szCs w:val="20"/>
              </w:rPr>
              <w:br w:type="textWrapping"/>
            </w:r>
            <w:r>
              <w:rPr>
                <w:rStyle w:val="23"/>
                <w:rFonts w:hint="eastAsia" w:ascii="仿宋" w:hAnsi="仿宋" w:eastAsia="仿宋" w:cs="宋体"/>
                <w:sz w:val="20"/>
                <w:szCs w:val="20"/>
              </w:rPr>
              <w:t>生的问题扣</w:t>
            </w:r>
            <w:r>
              <w:rPr>
                <w:rStyle w:val="23"/>
                <w:rFonts w:ascii="仿宋" w:hAnsi="仿宋" w:eastAsia="仿宋" w:cs="宋体"/>
                <w:sz w:val="20"/>
                <w:szCs w:val="20"/>
              </w:rPr>
              <w:t>1</w:t>
            </w:r>
            <w:r>
              <w:rPr>
                <w:rStyle w:val="23"/>
                <w:rFonts w:hint="eastAsia" w:ascii="仿宋" w:hAnsi="仿宋" w:eastAsia="仿宋" w:cs="宋体"/>
                <w:sz w:val="20"/>
                <w:szCs w:val="20"/>
              </w:rPr>
              <w:t>分</w:t>
            </w:r>
            <w:r>
              <w:rPr>
                <w:rStyle w:val="23"/>
                <w:rFonts w:ascii="仿宋" w:hAnsi="仿宋" w:eastAsia="仿宋" w:cs="宋体"/>
                <w:sz w:val="20"/>
                <w:szCs w:val="20"/>
              </w:rPr>
              <w:t>/</w:t>
            </w:r>
            <w:r>
              <w:rPr>
                <w:rStyle w:val="23"/>
                <w:rFonts w:hint="eastAsia" w:ascii="仿宋" w:hAnsi="仿宋" w:eastAsia="仿宋" w:cs="宋体"/>
                <w:sz w:val="20"/>
                <w:szCs w:val="20"/>
              </w:rPr>
              <w:t>次。</w:t>
            </w:r>
          </w:p>
        </w:tc>
        <w:tc>
          <w:tcPr>
            <w:tcW w:w="2268" w:type="dxa"/>
            <w:tcBorders>
              <w:top w:val="single" w:color="auto" w:sz="4" w:space="0"/>
              <w:bottom w:val="single" w:color="auto" w:sz="4" w:space="0"/>
              <w:right w:val="single" w:color="auto" w:sz="4" w:space="0"/>
            </w:tcBorders>
            <w:shd w:val="clear" w:color="auto" w:fill="auto"/>
            <w:vAlign w:val="center"/>
          </w:tcPr>
          <w:p w14:paraId="56B2A5C3">
            <w:pPr>
              <w:widowControl/>
              <w:jc w:val="center"/>
              <w:rPr>
                <w:rStyle w:val="23"/>
                <w:rFonts w:ascii="仿宋" w:hAnsi="仿宋" w:eastAsia="仿宋" w:cs="宋体"/>
                <w:sz w:val="20"/>
                <w:szCs w:val="20"/>
              </w:rPr>
            </w:pPr>
          </w:p>
        </w:tc>
      </w:tr>
      <w:tr w14:paraId="47F2DAAD">
        <w:tblPrEx>
          <w:tblCellMar>
            <w:top w:w="0" w:type="dxa"/>
            <w:left w:w="10" w:type="dxa"/>
            <w:bottom w:w="0" w:type="dxa"/>
            <w:right w:w="10" w:type="dxa"/>
          </w:tblCellMar>
        </w:tblPrEx>
        <w:trPr>
          <w:trHeight w:val="1073" w:hRule="exact"/>
        </w:trPr>
        <w:tc>
          <w:tcPr>
            <w:tcW w:w="582" w:type="dxa"/>
            <w:tcBorders>
              <w:top w:val="single" w:color="auto" w:sz="4" w:space="0"/>
              <w:left w:val="single" w:color="auto" w:sz="4" w:space="0"/>
              <w:bottom w:val="single" w:color="auto" w:sz="4" w:space="0"/>
            </w:tcBorders>
            <w:shd w:val="clear" w:color="auto" w:fill="auto"/>
            <w:vAlign w:val="center"/>
          </w:tcPr>
          <w:p w14:paraId="7506EF95">
            <w:pPr>
              <w:pStyle w:val="22"/>
              <w:tabs>
                <w:tab w:val="left" w:pos="115"/>
              </w:tabs>
              <w:spacing w:line="240" w:lineRule="auto"/>
              <w:ind w:firstLine="0"/>
              <w:jc w:val="center"/>
              <w:rPr>
                <w:rStyle w:val="23"/>
                <w:rFonts w:ascii="仿宋" w:hAnsi="仿宋" w:eastAsia="仿宋" w:cs="宋体"/>
                <w:sz w:val="20"/>
                <w:szCs w:val="20"/>
              </w:rPr>
            </w:pPr>
            <w:r>
              <w:rPr>
                <w:rStyle w:val="23"/>
                <w:rFonts w:ascii="仿宋" w:hAnsi="仿宋" w:eastAsia="仿宋" w:cs="宋体"/>
                <w:sz w:val="20"/>
                <w:szCs w:val="20"/>
              </w:rPr>
              <w:t>5</w:t>
            </w:r>
          </w:p>
        </w:tc>
        <w:tc>
          <w:tcPr>
            <w:tcW w:w="830" w:type="dxa"/>
            <w:tcBorders>
              <w:top w:val="single" w:color="auto" w:sz="4" w:space="0"/>
              <w:left w:val="single" w:color="auto" w:sz="4" w:space="0"/>
              <w:bottom w:val="single" w:color="auto" w:sz="4" w:space="0"/>
            </w:tcBorders>
            <w:shd w:val="clear" w:color="auto" w:fill="auto"/>
            <w:vAlign w:val="center"/>
          </w:tcPr>
          <w:p w14:paraId="64F9E02D">
            <w:pPr>
              <w:pStyle w:val="22"/>
              <w:tabs>
                <w:tab w:val="left" w:pos="115"/>
              </w:tabs>
              <w:spacing w:line="240" w:lineRule="auto"/>
              <w:ind w:firstLine="0"/>
              <w:jc w:val="center"/>
              <w:rPr>
                <w:rStyle w:val="23"/>
                <w:rFonts w:ascii="仿宋" w:hAnsi="仿宋" w:eastAsia="仿宋" w:cs="宋体"/>
                <w:sz w:val="20"/>
                <w:szCs w:val="20"/>
              </w:rPr>
            </w:pPr>
            <w:r>
              <w:rPr>
                <w:rStyle w:val="23"/>
                <w:rFonts w:ascii="仿宋" w:hAnsi="仿宋" w:eastAsia="仿宋" w:cs="宋体"/>
                <w:sz w:val="20"/>
                <w:szCs w:val="20"/>
              </w:rPr>
              <w:t>5. 1</w:t>
            </w:r>
          </w:p>
        </w:tc>
        <w:tc>
          <w:tcPr>
            <w:tcW w:w="1400" w:type="dxa"/>
            <w:tcBorders>
              <w:top w:val="single" w:color="auto" w:sz="4" w:space="0"/>
              <w:left w:val="single" w:color="auto" w:sz="4" w:space="0"/>
              <w:bottom w:val="single" w:color="auto" w:sz="4" w:space="0"/>
            </w:tcBorders>
            <w:shd w:val="clear" w:color="auto" w:fill="auto"/>
            <w:vAlign w:val="center"/>
          </w:tcPr>
          <w:p w14:paraId="2F8D35CB">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物资器械</w:t>
            </w:r>
            <w:r>
              <w:rPr>
                <w:rStyle w:val="23"/>
                <w:rFonts w:ascii="仿宋" w:hAnsi="仿宋" w:eastAsia="仿宋" w:cs="宋体"/>
                <w:sz w:val="20"/>
                <w:szCs w:val="20"/>
              </w:rPr>
              <w:br w:type="textWrapping"/>
            </w:r>
            <w:r>
              <w:rPr>
                <w:rStyle w:val="23"/>
                <w:rFonts w:hint="eastAsia" w:ascii="仿宋" w:hAnsi="仿宋" w:eastAsia="仿宋" w:cs="宋体"/>
                <w:sz w:val="20"/>
                <w:szCs w:val="20"/>
              </w:rPr>
              <w:t>（</w:t>
            </w:r>
            <w:r>
              <w:rPr>
                <w:rStyle w:val="23"/>
                <w:rFonts w:ascii="仿宋" w:hAnsi="仿宋" w:eastAsia="仿宋" w:cs="宋体"/>
                <w:sz w:val="20"/>
                <w:szCs w:val="20"/>
              </w:rPr>
              <w:t>5</w:t>
            </w:r>
            <w:r>
              <w:rPr>
                <w:rStyle w:val="23"/>
                <w:rFonts w:hint="eastAsia" w:ascii="仿宋" w:hAnsi="仿宋" w:eastAsia="仿宋" w:cs="宋体"/>
                <w:sz w:val="20"/>
                <w:szCs w:val="20"/>
              </w:rPr>
              <w:t>分）</w:t>
            </w:r>
          </w:p>
        </w:tc>
        <w:tc>
          <w:tcPr>
            <w:tcW w:w="1278" w:type="dxa"/>
            <w:tcBorders>
              <w:top w:val="single" w:color="auto" w:sz="4" w:space="0"/>
              <w:left w:val="single" w:color="auto" w:sz="4" w:space="0"/>
              <w:bottom w:val="single" w:color="auto" w:sz="4" w:space="0"/>
            </w:tcBorders>
            <w:shd w:val="clear" w:color="auto" w:fill="auto"/>
            <w:vAlign w:val="center"/>
          </w:tcPr>
          <w:p w14:paraId="66549F74">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使用、储备及数量</w:t>
            </w:r>
          </w:p>
        </w:tc>
        <w:tc>
          <w:tcPr>
            <w:tcW w:w="1622" w:type="dxa"/>
            <w:tcBorders>
              <w:top w:val="single" w:color="auto" w:sz="4" w:space="0"/>
              <w:left w:val="single" w:color="auto" w:sz="4" w:space="0"/>
              <w:bottom w:val="single" w:color="auto" w:sz="4" w:space="0"/>
            </w:tcBorders>
            <w:shd w:val="clear" w:color="auto" w:fill="auto"/>
            <w:vAlign w:val="center"/>
          </w:tcPr>
          <w:p w14:paraId="2A399B89">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落实情况</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04378C63">
            <w:pPr>
              <w:pStyle w:val="22"/>
              <w:tabs>
                <w:tab w:val="left" w:pos="115"/>
              </w:tabs>
              <w:spacing w:line="240" w:lineRule="auto"/>
              <w:ind w:firstLine="0"/>
              <w:rPr>
                <w:rStyle w:val="23"/>
                <w:rFonts w:ascii="仿宋" w:hAnsi="仿宋" w:eastAsia="仿宋" w:cs="宋体"/>
                <w:sz w:val="20"/>
                <w:szCs w:val="20"/>
              </w:rPr>
            </w:pPr>
            <w:r>
              <w:rPr>
                <w:rStyle w:val="23"/>
                <w:rFonts w:hint="eastAsia" w:ascii="仿宋" w:hAnsi="仿宋" w:eastAsia="仿宋" w:cs="宋体"/>
                <w:sz w:val="20"/>
                <w:szCs w:val="20"/>
              </w:rPr>
              <w:t>1.未按要求储备器械及物资，每发现一次扣0.2分。</w:t>
            </w:r>
          </w:p>
          <w:p w14:paraId="0BCD49C3">
            <w:pPr>
              <w:pStyle w:val="22"/>
              <w:tabs>
                <w:tab w:val="left" w:pos="115"/>
              </w:tabs>
              <w:spacing w:line="240" w:lineRule="auto"/>
              <w:ind w:firstLine="0"/>
              <w:rPr>
                <w:rStyle w:val="23"/>
                <w:rFonts w:ascii="仿宋" w:hAnsi="仿宋" w:eastAsia="仿宋" w:cs="宋体"/>
                <w:sz w:val="20"/>
                <w:szCs w:val="20"/>
              </w:rPr>
            </w:pPr>
            <w:r>
              <w:rPr>
                <w:rStyle w:val="23"/>
                <w:rFonts w:ascii="仿宋" w:hAnsi="仿宋" w:eastAsia="仿宋" w:cs="宋体"/>
                <w:sz w:val="20"/>
                <w:szCs w:val="20"/>
              </w:rPr>
              <w:t>2</w:t>
            </w:r>
            <w:r>
              <w:rPr>
                <w:rStyle w:val="23"/>
                <w:rFonts w:hint="eastAsia" w:ascii="仿宋" w:hAnsi="仿宋" w:eastAsia="仿宋" w:cs="宋体"/>
                <w:sz w:val="20"/>
                <w:szCs w:val="20"/>
              </w:rPr>
              <w:t>.未安全操作器械，使用物资，未造成事故扣0.5分/次，发生安全事故扣5分/次。</w:t>
            </w:r>
          </w:p>
        </w:tc>
        <w:tc>
          <w:tcPr>
            <w:tcW w:w="2268" w:type="dxa"/>
            <w:tcBorders>
              <w:top w:val="single" w:color="auto" w:sz="4" w:space="0"/>
              <w:bottom w:val="single" w:color="auto" w:sz="4" w:space="0"/>
              <w:right w:val="single" w:color="auto" w:sz="4" w:space="0"/>
            </w:tcBorders>
            <w:shd w:val="clear" w:color="auto" w:fill="auto"/>
            <w:vAlign w:val="center"/>
          </w:tcPr>
          <w:p w14:paraId="1ACAF44A">
            <w:pPr>
              <w:widowControl/>
              <w:jc w:val="center"/>
              <w:rPr>
                <w:rStyle w:val="23"/>
                <w:rFonts w:ascii="仿宋" w:hAnsi="仿宋" w:eastAsia="仿宋" w:cs="宋体"/>
                <w:sz w:val="20"/>
                <w:szCs w:val="20"/>
              </w:rPr>
            </w:pPr>
          </w:p>
        </w:tc>
      </w:tr>
      <w:tr w14:paraId="3AA8156D">
        <w:tblPrEx>
          <w:tblCellMar>
            <w:top w:w="0" w:type="dxa"/>
            <w:left w:w="10" w:type="dxa"/>
            <w:bottom w:w="0" w:type="dxa"/>
            <w:right w:w="10" w:type="dxa"/>
          </w:tblCellMar>
        </w:tblPrEx>
        <w:trPr>
          <w:trHeight w:val="422" w:hRule="exact"/>
        </w:trPr>
        <w:tc>
          <w:tcPr>
            <w:tcW w:w="127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DC76ACC">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合计扣分</w:t>
            </w:r>
          </w:p>
        </w:tc>
        <w:tc>
          <w:tcPr>
            <w:tcW w:w="2268" w:type="dxa"/>
            <w:tcBorders>
              <w:top w:val="single" w:color="auto" w:sz="4" w:space="0"/>
              <w:bottom w:val="single" w:color="auto" w:sz="4" w:space="0"/>
              <w:right w:val="single" w:color="auto" w:sz="4" w:space="0"/>
            </w:tcBorders>
            <w:shd w:val="clear" w:color="auto" w:fill="auto"/>
            <w:vAlign w:val="center"/>
          </w:tcPr>
          <w:p w14:paraId="128E8E3C">
            <w:pPr>
              <w:widowControl/>
              <w:jc w:val="center"/>
              <w:rPr>
                <w:rStyle w:val="23"/>
                <w:rFonts w:ascii="仿宋" w:hAnsi="仿宋" w:eastAsia="仿宋" w:cs="宋体"/>
                <w:sz w:val="20"/>
                <w:szCs w:val="20"/>
              </w:rPr>
            </w:pPr>
          </w:p>
        </w:tc>
      </w:tr>
      <w:tr w14:paraId="4D22076C">
        <w:tblPrEx>
          <w:tblCellMar>
            <w:top w:w="0" w:type="dxa"/>
            <w:left w:w="10" w:type="dxa"/>
            <w:bottom w:w="0" w:type="dxa"/>
            <w:right w:w="10" w:type="dxa"/>
          </w:tblCellMar>
        </w:tblPrEx>
        <w:trPr>
          <w:trHeight w:val="439" w:hRule="exact"/>
        </w:trPr>
        <w:tc>
          <w:tcPr>
            <w:tcW w:w="127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C675AB">
            <w:pPr>
              <w:pStyle w:val="22"/>
              <w:tabs>
                <w:tab w:val="left" w:pos="115"/>
              </w:tabs>
              <w:spacing w:line="240" w:lineRule="auto"/>
              <w:ind w:firstLine="0"/>
              <w:jc w:val="center"/>
              <w:rPr>
                <w:rStyle w:val="23"/>
                <w:rFonts w:ascii="仿宋" w:hAnsi="仿宋" w:eastAsia="仿宋" w:cs="宋体"/>
                <w:sz w:val="20"/>
                <w:szCs w:val="20"/>
              </w:rPr>
            </w:pPr>
            <w:r>
              <w:rPr>
                <w:rStyle w:val="23"/>
                <w:rFonts w:hint="eastAsia" w:ascii="仿宋" w:hAnsi="仿宋" w:eastAsia="仿宋" w:cs="宋体"/>
                <w:sz w:val="20"/>
                <w:szCs w:val="20"/>
              </w:rPr>
              <w:t>季度考核得分</w:t>
            </w:r>
          </w:p>
        </w:tc>
        <w:tc>
          <w:tcPr>
            <w:tcW w:w="2268" w:type="dxa"/>
            <w:tcBorders>
              <w:top w:val="single" w:color="auto" w:sz="4" w:space="0"/>
              <w:bottom w:val="single" w:color="auto" w:sz="4" w:space="0"/>
              <w:right w:val="single" w:color="auto" w:sz="4" w:space="0"/>
            </w:tcBorders>
            <w:shd w:val="clear" w:color="auto" w:fill="auto"/>
            <w:vAlign w:val="center"/>
          </w:tcPr>
          <w:p w14:paraId="27EB5F0C">
            <w:pPr>
              <w:widowControl/>
              <w:jc w:val="center"/>
              <w:rPr>
                <w:rStyle w:val="23"/>
                <w:rFonts w:ascii="仿宋" w:hAnsi="仿宋" w:eastAsia="仿宋" w:cs="宋体"/>
                <w:sz w:val="20"/>
                <w:szCs w:val="20"/>
              </w:rPr>
            </w:pPr>
          </w:p>
        </w:tc>
      </w:tr>
    </w:tbl>
    <w:p w14:paraId="14319F20">
      <w:pPr>
        <w:pStyle w:val="22"/>
        <w:tabs>
          <w:tab w:val="left" w:pos="115"/>
        </w:tabs>
        <w:spacing w:line="240" w:lineRule="auto"/>
        <w:ind w:firstLine="0"/>
        <w:rPr>
          <w:rStyle w:val="23"/>
          <w:rFonts w:ascii="仿宋" w:hAnsi="仿宋" w:eastAsia="仿宋" w:cs="宋体"/>
          <w:sz w:val="20"/>
          <w:szCs w:val="20"/>
        </w:rPr>
      </w:pPr>
    </w:p>
    <w:p w14:paraId="73118FB2">
      <w:pPr>
        <w:pStyle w:val="22"/>
        <w:tabs>
          <w:tab w:val="left" w:pos="115"/>
        </w:tabs>
        <w:spacing w:line="240" w:lineRule="auto"/>
        <w:ind w:firstLine="640" w:firstLineChars="200"/>
        <w:rPr>
          <w:rStyle w:val="23"/>
          <w:rFonts w:ascii="仿宋" w:hAnsi="仿宋" w:eastAsia="仿宋" w:cs="宋体"/>
          <w:sz w:val="32"/>
          <w:szCs w:val="32"/>
        </w:rPr>
        <w:sectPr>
          <w:pgSz w:w="16838" w:h="11906" w:orient="landscape"/>
          <w:pgMar w:top="1800" w:right="1440" w:bottom="1800" w:left="1440" w:header="851" w:footer="992" w:gutter="0"/>
          <w:cols w:space="425" w:num="1"/>
          <w:docGrid w:type="lines" w:linePitch="312" w:charSpace="0"/>
        </w:sectPr>
      </w:pPr>
      <w:r>
        <w:rPr>
          <w:rStyle w:val="23"/>
          <w:rFonts w:ascii="仿宋" w:hAnsi="仿宋" w:eastAsia="仿宋" w:cs="宋体"/>
          <w:sz w:val="32"/>
          <w:szCs w:val="32"/>
        </w:rPr>
        <w:t>备注：受市委、市政府签批需督办的问题每个扣5分，区委、区政府主要领导签批需督办的问题每个扣2分。各类现场会调度会督办、重大活动线路保障等各类</w:t>
      </w:r>
      <w:r>
        <w:rPr>
          <w:rStyle w:val="23"/>
          <w:rFonts w:hint="eastAsia" w:ascii="仿宋" w:hAnsi="仿宋" w:eastAsia="仿宋" w:cs="宋体"/>
          <w:sz w:val="32"/>
          <w:szCs w:val="32"/>
        </w:rPr>
        <w:t>公园</w:t>
      </w:r>
      <w:r>
        <w:rPr>
          <w:rStyle w:val="23"/>
          <w:rFonts w:ascii="仿宋" w:hAnsi="仿宋" w:eastAsia="仿宋" w:cs="宋体"/>
          <w:sz w:val="32"/>
          <w:szCs w:val="32"/>
        </w:rPr>
        <w:t>养护问题，经核准下派督办后每个扣1分。区级以上通报、媒体曝光及市民投诉等造成负面影响的，问题一经通报，每个问题扣5分，上不封顶</w:t>
      </w:r>
      <w:r>
        <w:rPr>
          <w:rStyle w:val="23"/>
          <w:rFonts w:hint="eastAsia" w:ascii="仿宋" w:hAnsi="仿宋" w:eastAsia="仿宋" w:cs="宋体"/>
          <w:sz w:val="32"/>
          <w:szCs w:val="32"/>
        </w:rPr>
        <w:t>。</w:t>
      </w:r>
    </w:p>
    <w:p w14:paraId="6E763DCB">
      <w:pPr>
        <w:numPr>
          <w:ilvl w:val="0"/>
          <w:numId w:val="0"/>
        </w:numPr>
        <w:spacing w:line="600" w:lineRule="exact"/>
        <w:rPr>
          <w:rFonts w:hint="eastAsia" w:ascii="仿宋" w:hAnsi="仿宋" w:eastAsia="仿宋"/>
          <w:sz w:val="32"/>
          <w:szCs w:val="32"/>
          <w:lang w:val="en-US" w:eastAsia="zh-CN"/>
        </w:rPr>
      </w:pPr>
    </w:p>
    <w:p w14:paraId="41670CE1">
      <w:pPr>
        <w:spacing w:line="360" w:lineRule="auto"/>
        <w:ind w:firstLine="321" w:firstLineChars="100"/>
        <w:rPr>
          <w:rFonts w:ascii="仿宋" w:hAnsi="仿宋" w:eastAsia="仿宋"/>
          <w:b/>
          <w:color w:val="000000"/>
          <w:sz w:val="32"/>
          <w:szCs w:val="32"/>
        </w:rPr>
      </w:pPr>
      <w:r>
        <w:rPr>
          <w:rFonts w:hint="eastAsia" w:ascii="仿宋" w:hAnsi="仿宋" w:eastAsia="仿宋"/>
          <w:b/>
          <w:color w:val="000000"/>
          <w:sz w:val="32"/>
          <w:szCs w:val="32"/>
        </w:rPr>
        <w:t>五、投标保证金：</w:t>
      </w:r>
    </w:p>
    <w:p w14:paraId="3F564994">
      <w:pPr>
        <w:spacing w:line="520" w:lineRule="exact"/>
        <w:ind w:firstLine="320" w:firstLineChars="100"/>
        <w:rPr>
          <w:rFonts w:ascii="仿宋" w:hAnsi="仿宋" w:eastAsia="仿宋"/>
          <w:sz w:val="32"/>
          <w:szCs w:val="32"/>
        </w:rPr>
      </w:pPr>
      <w:r>
        <w:rPr>
          <w:rFonts w:hint="eastAsia" w:ascii="仿宋" w:hAnsi="仿宋" w:eastAsia="仿宋"/>
          <w:sz w:val="32"/>
          <w:szCs w:val="32"/>
        </w:rPr>
        <w:t>竞价单位需在竞价会前缴纳叁仟</w:t>
      </w:r>
      <w:r>
        <w:rPr>
          <w:rFonts w:hint="eastAsia" w:ascii="仿宋" w:hAnsi="仿宋" w:eastAsia="仿宋"/>
          <w:sz w:val="32"/>
          <w:szCs w:val="32"/>
          <w:lang w:val="en-US" w:eastAsia="zh-CN"/>
        </w:rPr>
        <w:t>玖佰</w:t>
      </w:r>
      <w:r>
        <w:rPr>
          <w:rFonts w:hint="eastAsia" w:ascii="仿宋" w:hAnsi="仿宋" w:eastAsia="仿宋"/>
          <w:sz w:val="32"/>
          <w:szCs w:val="32"/>
        </w:rPr>
        <w:t>元（¥3</w:t>
      </w:r>
      <w:r>
        <w:rPr>
          <w:rFonts w:hint="eastAsia" w:ascii="仿宋" w:hAnsi="仿宋" w:eastAsia="仿宋"/>
          <w:sz w:val="32"/>
          <w:szCs w:val="32"/>
          <w:lang w:val="en-US" w:eastAsia="zh-CN"/>
        </w:rPr>
        <w:t>9</w:t>
      </w:r>
      <w:r>
        <w:rPr>
          <w:rFonts w:hint="eastAsia" w:ascii="仿宋" w:hAnsi="仿宋" w:eastAsia="仿宋"/>
          <w:sz w:val="32"/>
          <w:szCs w:val="32"/>
        </w:rPr>
        <w:t>00元）投标保证金，该项保证金需从投标单位账户汇入（竞价时间内未汇入保证金的报名单位视为报名不合格，取消投标资格）。</w:t>
      </w:r>
    </w:p>
    <w:p w14:paraId="2A601906">
      <w:pPr>
        <w:spacing w:line="520" w:lineRule="exact"/>
        <w:ind w:firstLine="320" w:firstLineChars="100"/>
        <w:rPr>
          <w:rFonts w:ascii="仿宋" w:hAnsi="仿宋" w:eastAsia="仿宋"/>
          <w:sz w:val="32"/>
          <w:szCs w:val="32"/>
        </w:rPr>
      </w:pPr>
      <w:r>
        <w:rPr>
          <w:rFonts w:hint="eastAsia" w:ascii="仿宋" w:hAnsi="仿宋" w:eastAsia="仿宋"/>
          <w:sz w:val="32"/>
          <w:szCs w:val="32"/>
        </w:rPr>
        <w:t>投标保证金汇入账户：</w:t>
      </w:r>
    </w:p>
    <w:p w14:paraId="71E65F43">
      <w:pPr>
        <w:pStyle w:val="9"/>
        <w:shd w:val="clear" w:color="auto" w:fill="FFFFFF"/>
        <w:spacing w:before="0" w:beforeAutospacing="0" w:after="0" w:afterAutospacing="0" w:line="540" w:lineRule="exact"/>
        <w:ind w:firstLine="420"/>
        <w:rPr>
          <w:rFonts w:hint="eastAsia" w:ascii="仿宋" w:hAnsi="仿宋" w:eastAsia="仿宋"/>
          <w:sz w:val="32"/>
          <w:szCs w:val="32"/>
          <w:lang w:val="en-US" w:eastAsia="zh-CN"/>
        </w:rPr>
      </w:pPr>
      <w:r>
        <w:rPr>
          <w:rFonts w:hint="eastAsia" w:ascii="仿宋" w:hAnsi="仿宋" w:eastAsia="仿宋"/>
          <w:sz w:val="32"/>
          <w:szCs w:val="32"/>
          <w:lang w:val="en-US" w:eastAsia="zh-CN"/>
        </w:rPr>
        <w:t>帐户名：江西合安项目管理有限公司</w:t>
      </w:r>
    </w:p>
    <w:p w14:paraId="2514F2F6">
      <w:pPr>
        <w:pStyle w:val="9"/>
        <w:shd w:val="clear" w:color="auto" w:fill="FFFFFF"/>
        <w:spacing w:before="0" w:beforeAutospacing="0" w:after="0" w:afterAutospacing="0" w:line="540" w:lineRule="exact"/>
        <w:ind w:firstLine="42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帐  号：791910001210901  </w:t>
      </w:r>
    </w:p>
    <w:p w14:paraId="0667C29F">
      <w:pPr>
        <w:pStyle w:val="9"/>
        <w:shd w:val="clear" w:color="auto" w:fill="FFFFFF"/>
        <w:spacing w:before="0" w:beforeAutospacing="0" w:after="0" w:afterAutospacing="0" w:line="540" w:lineRule="exact"/>
        <w:ind w:firstLine="420"/>
        <w:rPr>
          <w:rFonts w:hint="eastAsia" w:ascii="仿宋" w:hAnsi="仿宋" w:eastAsia="仿宋"/>
          <w:sz w:val="32"/>
          <w:szCs w:val="32"/>
          <w:lang w:val="en-US" w:eastAsia="zh-CN"/>
        </w:rPr>
      </w:pPr>
      <w:r>
        <w:rPr>
          <w:rFonts w:hint="eastAsia" w:ascii="仿宋" w:hAnsi="仿宋" w:eastAsia="仿宋"/>
          <w:sz w:val="32"/>
          <w:szCs w:val="32"/>
          <w:lang w:val="en-US" w:eastAsia="zh-CN"/>
        </w:rPr>
        <w:t>开户行：招商银行股份有限公司南昌云锦支行</w:t>
      </w:r>
    </w:p>
    <w:p w14:paraId="757D6D53">
      <w:pPr>
        <w:pStyle w:val="9"/>
        <w:shd w:val="clear" w:color="auto" w:fill="FFFFFF"/>
        <w:spacing w:before="0" w:beforeAutospacing="0" w:after="0" w:afterAutospacing="0" w:line="540" w:lineRule="exact"/>
        <w:ind w:firstLine="420"/>
        <w:rPr>
          <w:rFonts w:ascii="仿宋" w:hAnsi="仿宋" w:eastAsia="仿宋"/>
          <w:color w:val="000000"/>
          <w:sz w:val="32"/>
          <w:szCs w:val="32"/>
        </w:rPr>
      </w:pPr>
      <w:r>
        <w:rPr>
          <w:rStyle w:val="14"/>
          <w:rFonts w:hint="eastAsia" w:ascii="仿宋" w:hAnsi="仿宋" w:eastAsia="仿宋"/>
          <w:color w:val="000000"/>
          <w:sz w:val="32"/>
          <w:szCs w:val="32"/>
        </w:rPr>
        <w:t>六</w:t>
      </w:r>
      <w:r>
        <w:rPr>
          <w:rFonts w:hint="eastAsia" w:ascii="仿宋" w:hAnsi="仿宋" w:eastAsia="仿宋"/>
          <w:color w:val="000000"/>
          <w:sz w:val="32"/>
          <w:szCs w:val="32"/>
        </w:rPr>
        <w:t>、</w:t>
      </w:r>
      <w:r>
        <w:rPr>
          <w:rStyle w:val="14"/>
          <w:rFonts w:hint="eastAsia" w:ascii="仿宋" w:hAnsi="仿宋" w:eastAsia="仿宋"/>
          <w:color w:val="000000"/>
          <w:sz w:val="32"/>
          <w:szCs w:val="32"/>
        </w:rPr>
        <w:t>竞价方式</w:t>
      </w:r>
      <w:r>
        <w:rPr>
          <w:rFonts w:hint="eastAsia" w:ascii="仿宋" w:hAnsi="仿宋" w:eastAsia="仿宋"/>
          <w:color w:val="000000"/>
          <w:sz w:val="32"/>
          <w:szCs w:val="32"/>
        </w:rPr>
        <w:t>：</w:t>
      </w:r>
    </w:p>
    <w:p w14:paraId="77863A5B">
      <w:pPr>
        <w:pStyle w:val="9"/>
        <w:shd w:val="clear" w:color="auto" w:fill="FFFFFF"/>
        <w:spacing w:before="0" w:beforeAutospacing="0" w:after="0" w:afterAutospacing="0" w:line="540" w:lineRule="exact"/>
        <w:ind w:firstLine="420"/>
        <w:rPr>
          <w:rFonts w:ascii="仿宋" w:hAnsi="仿宋" w:eastAsia="仿宋"/>
          <w:color w:val="000000"/>
          <w:sz w:val="32"/>
          <w:szCs w:val="32"/>
        </w:rPr>
      </w:pPr>
      <w:r>
        <w:rPr>
          <w:rFonts w:hint="eastAsia" w:ascii="仿宋" w:hAnsi="仿宋" w:eastAsia="仿宋"/>
          <w:color w:val="000000"/>
          <w:sz w:val="32"/>
          <w:szCs w:val="32"/>
        </w:rPr>
        <w:t>1、竞价当日时间，参与竞价单位需提供密封完好</w:t>
      </w:r>
      <w:r>
        <w:rPr>
          <w:rFonts w:hint="eastAsia" w:ascii="仿宋" w:hAnsi="仿宋" w:eastAsia="仿宋"/>
          <w:color w:val="000000"/>
          <w:sz w:val="32"/>
          <w:szCs w:val="32"/>
          <w:lang w:val="en-US" w:eastAsia="zh-CN"/>
        </w:rPr>
        <w:t>并加盖公章</w:t>
      </w:r>
      <w:r>
        <w:rPr>
          <w:rFonts w:hint="eastAsia" w:ascii="仿宋" w:hAnsi="仿宋" w:eastAsia="仿宋"/>
          <w:color w:val="000000"/>
          <w:sz w:val="32"/>
          <w:szCs w:val="32"/>
        </w:rPr>
        <w:t>的</w:t>
      </w:r>
      <w:r>
        <w:rPr>
          <w:rFonts w:hint="eastAsia" w:ascii="仿宋" w:hAnsi="仿宋" w:eastAsia="仿宋"/>
          <w:color w:val="000000"/>
          <w:sz w:val="32"/>
          <w:szCs w:val="32"/>
          <w:lang w:val="en-US" w:eastAsia="zh-CN"/>
        </w:rPr>
        <w:t>竞价响应文件（一正二副）</w:t>
      </w:r>
      <w:r>
        <w:rPr>
          <w:rFonts w:hint="eastAsia" w:ascii="仿宋" w:hAnsi="仿宋" w:eastAsia="仿宋"/>
          <w:color w:val="000000"/>
          <w:sz w:val="32"/>
          <w:szCs w:val="32"/>
        </w:rPr>
        <w:t>。</w:t>
      </w:r>
    </w:p>
    <w:p w14:paraId="4B1DE09F">
      <w:pPr>
        <w:spacing w:line="360" w:lineRule="auto"/>
        <w:ind w:firstLine="320" w:firstLineChars="1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竞价截止时间，现场</w:t>
      </w:r>
      <w:r>
        <w:rPr>
          <w:rFonts w:hint="eastAsia" w:ascii="仿宋" w:hAnsi="仿宋" w:eastAsia="仿宋"/>
          <w:color w:val="000000"/>
          <w:sz w:val="32"/>
          <w:szCs w:val="32"/>
        </w:rPr>
        <w:t>开启各单位</w:t>
      </w:r>
      <w:r>
        <w:rPr>
          <w:rFonts w:hint="eastAsia" w:ascii="仿宋" w:hAnsi="仿宋" w:eastAsia="仿宋"/>
          <w:color w:val="000000"/>
          <w:sz w:val="32"/>
          <w:szCs w:val="32"/>
          <w:lang w:val="en-US" w:eastAsia="zh-CN"/>
        </w:rPr>
        <w:t>响应</w:t>
      </w:r>
      <w:r>
        <w:rPr>
          <w:rFonts w:hint="eastAsia" w:ascii="仿宋" w:hAnsi="仿宋" w:eastAsia="仿宋"/>
          <w:color w:val="000000"/>
          <w:sz w:val="32"/>
          <w:szCs w:val="32"/>
        </w:rPr>
        <w:t>文件，符合资质要求</w:t>
      </w:r>
      <w:r>
        <w:rPr>
          <w:rFonts w:hint="eastAsia" w:ascii="仿宋" w:hAnsi="仿宋" w:eastAsia="仿宋"/>
          <w:color w:val="000000"/>
          <w:sz w:val="32"/>
          <w:szCs w:val="32"/>
          <w:lang w:val="en-US" w:eastAsia="zh-CN"/>
        </w:rPr>
        <w:t>且</w:t>
      </w:r>
      <w:r>
        <w:rPr>
          <w:rFonts w:hint="eastAsia" w:ascii="仿宋" w:hAnsi="仿宋" w:eastAsia="仿宋"/>
          <w:color w:val="000000"/>
          <w:sz w:val="32"/>
          <w:szCs w:val="32"/>
        </w:rPr>
        <w:t>报价最低者中标，报价为一次性报价，不得更改。  </w:t>
      </w:r>
    </w:p>
    <w:p w14:paraId="6DCC6CDC">
      <w:pPr>
        <w:pStyle w:val="9"/>
        <w:shd w:val="clear" w:color="auto" w:fill="FFFFFF"/>
        <w:spacing w:before="0" w:beforeAutospacing="0" w:after="0" w:afterAutospacing="0" w:line="540" w:lineRule="exact"/>
        <w:ind w:firstLine="420"/>
        <w:rPr>
          <w:rFonts w:ascii="仿宋" w:hAnsi="仿宋" w:eastAsia="仿宋"/>
          <w:color w:val="000000"/>
          <w:sz w:val="32"/>
          <w:szCs w:val="32"/>
        </w:rPr>
      </w:pPr>
      <w:r>
        <w:rPr>
          <w:rStyle w:val="14"/>
          <w:rFonts w:hint="eastAsia" w:ascii="仿宋" w:hAnsi="仿宋" w:eastAsia="仿宋"/>
          <w:color w:val="000000"/>
          <w:sz w:val="32"/>
          <w:szCs w:val="32"/>
        </w:rPr>
        <w:t>七、竞价人的资格要求：</w:t>
      </w:r>
    </w:p>
    <w:p w14:paraId="37895AF3">
      <w:pPr>
        <w:widowControl/>
        <w:snapToGrid w:val="0"/>
        <w:spacing w:line="540" w:lineRule="exact"/>
        <w:ind w:firstLine="627" w:firstLineChars="196"/>
        <w:jc w:val="left"/>
        <w:rPr>
          <w:rFonts w:hint="eastAsia" w:ascii="仿宋" w:hAnsi="仿宋" w:eastAsia="仿宋"/>
          <w:bCs/>
          <w:color w:val="000000"/>
          <w:sz w:val="32"/>
          <w:szCs w:val="32"/>
          <w:lang w:eastAsia="zh-CN"/>
        </w:rPr>
      </w:pPr>
      <w:r>
        <w:rPr>
          <w:rFonts w:hint="eastAsia" w:ascii="仿宋" w:hAnsi="仿宋" w:eastAsia="仿宋"/>
          <w:bCs/>
          <w:color w:val="000000"/>
          <w:sz w:val="32"/>
          <w:szCs w:val="32"/>
        </w:rPr>
        <w:t>1、投标人必须满足《政府采购法》第二十二条第一款的规定；</w:t>
      </w: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提供承诺函，详见附件2</w:t>
      </w:r>
      <w:r>
        <w:rPr>
          <w:rFonts w:hint="eastAsia" w:ascii="仿宋" w:hAnsi="仿宋" w:eastAsia="仿宋"/>
          <w:bCs/>
          <w:color w:val="000000"/>
          <w:sz w:val="32"/>
          <w:szCs w:val="32"/>
          <w:lang w:eastAsia="zh-CN"/>
        </w:rPr>
        <w:t>）</w:t>
      </w:r>
    </w:p>
    <w:p w14:paraId="71468544">
      <w:pPr>
        <w:widowControl/>
        <w:snapToGrid w:val="0"/>
        <w:spacing w:line="540" w:lineRule="exact"/>
        <w:ind w:firstLine="627" w:firstLineChars="196"/>
        <w:jc w:val="left"/>
        <w:rPr>
          <w:rFonts w:ascii="仿宋" w:hAnsi="仿宋" w:eastAsia="仿宋"/>
          <w:bCs/>
          <w:color w:val="000000"/>
          <w:sz w:val="32"/>
          <w:szCs w:val="32"/>
        </w:rPr>
      </w:pPr>
      <w:r>
        <w:rPr>
          <w:rFonts w:hint="eastAsia" w:ascii="仿宋" w:hAnsi="仿宋" w:eastAsia="仿宋"/>
          <w:bCs/>
          <w:color w:val="000000"/>
          <w:sz w:val="32"/>
          <w:szCs w:val="32"/>
        </w:rPr>
        <w:t>2、投标人未被“信用中国”列入失信被执行人和重大税收违法案件当事人名单的、未被“中国政府采购网”网站列入政府采购严重违法失信行为记录名单（处罚期限尚未届满的）；</w:t>
      </w:r>
    </w:p>
    <w:p w14:paraId="21C1A697">
      <w:pPr>
        <w:widowControl/>
        <w:snapToGrid w:val="0"/>
        <w:spacing w:line="540" w:lineRule="exact"/>
        <w:ind w:firstLine="627" w:firstLineChars="196"/>
        <w:jc w:val="left"/>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、业绩：具有近3年以来类似业绩；</w:t>
      </w:r>
    </w:p>
    <w:p w14:paraId="34DF25EB">
      <w:pPr>
        <w:widowControl/>
        <w:snapToGrid w:val="0"/>
        <w:spacing w:line="540" w:lineRule="exact"/>
        <w:ind w:firstLine="627" w:firstLineChars="196"/>
        <w:jc w:val="left"/>
        <w:rPr>
          <w:rFonts w:ascii="仿宋" w:hAnsi="仿宋" w:eastAsia="仿宋"/>
          <w:bCs/>
          <w:color w:val="000000"/>
          <w:sz w:val="32"/>
          <w:szCs w:val="32"/>
        </w:rPr>
      </w:pP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本项目不接受联合体报名；</w:t>
      </w:r>
    </w:p>
    <w:p w14:paraId="29906FD5">
      <w:pPr>
        <w:widowControl/>
        <w:snapToGrid w:val="0"/>
        <w:spacing w:line="540" w:lineRule="exact"/>
        <w:ind w:firstLine="630" w:firstLineChars="196"/>
        <w:jc w:val="left"/>
        <w:rPr>
          <w:rFonts w:ascii="仿宋" w:hAnsi="仿宋" w:eastAsia="仿宋"/>
          <w:bCs/>
          <w:color w:val="000000"/>
          <w:sz w:val="32"/>
          <w:szCs w:val="32"/>
        </w:rPr>
      </w:pPr>
      <w:r>
        <w:rPr>
          <w:rFonts w:hint="eastAsia" w:ascii="仿宋" w:hAnsi="仿宋" w:eastAsia="仿宋"/>
          <w:b/>
          <w:color w:val="000000"/>
          <w:sz w:val="32"/>
          <w:szCs w:val="32"/>
        </w:rPr>
        <w:t>八、竞价文件获取：</w:t>
      </w:r>
      <w:r>
        <w:rPr>
          <w:rFonts w:hint="eastAsia" w:ascii="仿宋" w:hAnsi="仿宋" w:eastAsia="仿宋"/>
          <w:bCs/>
          <w:color w:val="000000"/>
          <w:sz w:val="32"/>
          <w:szCs w:val="32"/>
        </w:rPr>
        <w:t>本项目竞价公告发布在中国招标投标公共服务平台（网址http://www.cebpubservice.com/）、南昌市红谷滩城市投资集团有限公司网站(网址：http://www.hgtct.com/Index.aspx)，有意向的</w:t>
      </w:r>
      <w:r>
        <w:rPr>
          <w:rFonts w:hint="eastAsia" w:ascii="仿宋" w:hAnsi="仿宋" w:eastAsia="仿宋"/>
          <w:bCs/>
          <w:color w:val="000000"/>
          <w:sz w:val="32"/>
          <w:szCs w:val="32"/>
          <w:lang w:eastAsia="zh-CN"/>
        </w:rPr>
        <w:t>投标</w:t>
      </w:r>
      <w:r>
        <w:rPr>
          <w:rFonts w:hint="eastAsia" w:ascii="仿宋" w:hAnsi="仿宋" w:eastAsia="仿宋"/>
          <w:bCs/>
          <w:color w:val="000000"/>
          <w:sz w:val="32"/>
          <w:szCs w:val="32"/>
        </w:rPr>
        <w:t>人自行在南昌市红谷滩城市投资集团有限公司网站(网址：http://www.hgtct.com/Index.aspx)上下载竞价文件。</w:t>
      </w:r>
    </w:p>
    <w:p w14:paraId="7922FB6B">
      <w:pPr>
        <w:widowControl/>
        <w:snapToGrid w:val="0"/>
        <w:spacing w:line="540" w:lineRule="exact"/>
        <w:ind w:firstLine="630" w:firstLineChars="196"/>
        <w:jc w:val="left"/>
        <w:rPr>
          <w:rFonts w:ascii="仿宋" w:hAnsi="仿宋" w:eastAsia="仿宋"/>
          <w:color w:val="000000"/>
          <w:sz w:val="32"/>
          <w:szCs w:val="32"/>
        </w:rPr>
      </w:pPr>
      <w:r>
        <w:rPr>
          <w:rStyle w:val="14"/>
          <w:rFonts w:hint="eastAsia" w:ascii="仿宋" w:hAnsi="仿宋" w:eastAsia="仿宋"/>
          <w:color w:val="000000"/>
          <w:sz w:val="32"/>
          <w:szCs w:val="32"/>
        </w:rPr>
        <w:t>九、递交竞价文件地点及开标时间：</w:t>
      </w:r>
    </w:p>
    <w:p w14:paraId="22647137">
      <w:pPr>
        <w:pStyle w:val="9"/>
        <w:shd w:val="clear" w:color="auto" w:fill="FFFFFF"/>
        <w:spacing w:before="0" w:beforeAutospacing="0" w:after="0" w:afterAutospacing="0" w:line="540" w:lineRule="exact"/>
        <w:ind w:firstLine="420"/>
        <w:rPr>
          <w:rFonts w:ascii="仿宋" w:hAnsi="仿宋" w:eastAsia="仿宋" w:cs="宋体"/>
          <w:bCs/>
          <w:color w:val="000000"/>
          <w:kern w:val="2"/>
          <w:sz w:val="32"/>
          <w:szCs w:val="32"/>
        </w:rPr>
      </w:pPr>
      <w:r>
        <w:rPr>
          <w:rFonts w:hint="eastAsia" w:ascii="仿宋" w:hAnsi="仿宋" w:eastAsia="仿宋" w:cs="宋体"/>
          <w:bCs/>
          <w:color w:val="000000"/>
          <w:kern w:val="2"/>
          <w:sz w:val="32"/>
          <w:szCs w:val="32"/>
        </w:rPr>
        <w:t>1、</w:t>
      </w:r>
      <w:r>
        <w:rPr>
          <w:rFonts w:hint="eastAsia" w:ascii="仿宋" w:hAnsi="仿宋" w:eastAsia="仿宋" w:cs="宋体"/>
          <w:bCs/>
          <w:color w:val="000000"/>
          <w:kern w:val="2"/>
          <w:sz w:val="32"/>
          <w:szCs w:val="32"/>
          <w:lang w:val="en-US" w:eastAsia="zh-CN"/>
        </w:rPr>
        <w:t>竞价</w:t>
      </w:r>
      <w:r>
        <w:rPr>
          <w:rFonts w:hint="eastAsia" w:ascii="仿宋" w:hAnsi="仿宋" w:eastAsia="仿宋" w:cs="宋体"/>
          <w:bCs/>
          <w:color w:val="000000"/>
          <w:kern w:val="2"/>
          <w:sz w:val="32"/>
          <w:szCs w:val="32"/>
        </w:rPr>
        <w:t>地点：南昌市红谷滩区凤凰中大道926号中洋大厦12楼1218； </w:t>
      </w:r>
    </w:p>
    <w:p w14:paraId="6129EA1F">
      <w:pPr>
        <w:pStyle w:val="9"/>
        <w:shd w:val="clear" w:color="auto" w:fill="FFFFFF"/>
        <w:spacing w:before="0" w:beforeAutospacing="0" w:after="0" w:afterAutospacing="0" w:line="540" w:lineRule="exact"/>
        <w:ind w:firstLine="42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s="宋体"/>
          <w:bCs/>
          <w:color w:val="000000"/>
          <w:kern w:val="2"/>
          <w:sz w:val="32"/>
          <w:szCs w:val="32"/>
          <w:lang w:val="en-US" w:eastAsia="zh-CN"/>
        </w:rPr>
        <w:t>竞价</w:t>
      </w:r>
      <w:r>
        <w:rPr>
          <w:rFonts w:hint="eastAsia" w:ascii="仿宋" w:hAnsi="仿宋" w:eastAsia="仿宋"/>
          <w:color w:val="000000"/>
          <w:sz w:val="32"/>
          <w:szCs w:val="32"/>
        </w:rPr>
        <w:t>时间：2025年</w:t>
      </w:r>
      <w:r>
        <w:rPr>
          <w:rFonts w:hint="eastAsia" w:ascii="仿宋" w:hAnsi="仿宋" w:eastAsia="仿宋"/>
          <w:color w:val="000000"/>
          <w:sz w:val="32"/>
          <w:szCs w:val="32"/>
          <w:lang w:val="en-US" w:eastAsia="zh-CN"/>
        </w:rPr>
        <w:t xml:space="preserve"> 9 </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 xml:space="preserve"> 19 </w:t>
      </w:r>
      <w:r>
        <w:rPr>
          <w:rFonts w:hint="eastAsia" w:ascii="仿宋" w:hAnsi="仿宋" w:eastAsia="仿宋"/>
          <w:color w:val="000000"/>
          <w:sz w:val="32"/>
          <w:szCs w:val="32"/>
        </w:rPr>
        <w:t>日</w:t>
      </w:r>
      <w:r>
        <w:rPr>
          <w:rFonts w:hint="eastAsia" w:ascii="仿宋" w:hAnsi="仿宋" w:eastAsia="仿宋"/>
          <w:color w:val="000000"/>
          <w:sz w:val="32"/>
          <w:szCs w:val="32"/>
          <w:lang w:val="en-US" w:eastAsia="zh-CN"/>
        </w:rPr>
        <w:t>下</w:t>
      </w:r>
      <w:r>
        <w:rPr>
          <w:rFonts w:hint="eastAsia" w:ascii="仿宋" w:hAnsi="仿宋" w:eastAsia="仿宋"/>
          <w:color w:val="000000"/>
          <w:sz w:val="32"/>
          <w:szCs w:val="32"/>
        </w:rPr>
        <w:t>午</w:t>
      </w: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:30（北京时间）；</w:t>
      </w:r>
    </w:p>
    <w:p w14:paraId="3B9956D1">
      <w:pPr>
        <w:pStyle w:val="9"/>
        <w:shd w:val="clear" w:color="auto" w:fill="FFFFFF"/>
        <w:spacing w:before="0" w:beforeAutospacing="0" w:after="0" w:afterAutospacing="0" w:line="540" w:lineRule="exact"/>
        <w:ind w:firstLine="420"/>
        <w:rPr>
          <w:rFonts w:ascii="仿宋" w:hAnsi="仿宋" w:eastAsia="仿宋"/>
          <w:color w:val="000000"/>
          <w:sz w:val="32"/>
          <w:szCs w:val="32"/>
        </w:rPr>
      </w:pPr>
      <w:r>
        <w:rPr>
          <w:rStyle w:val="14"/>
          <w:rFonts w:hint="eastAsia" w:ascii="仿宋" w:hAnsi="仿宋" w:eastAsia="仿宋"/>
          <w:color w:val="000000"/>
          <w:sz w:val="32"/>
          <w:szCs w:val="32"/>
        </w:rPr>
        <w:t>十、联系方式</w:t>
      </w:r>
      <w:r>
        <w:rPr>
          <w:rFonts w:hint="eastAsia" w:ascii="仿宋" w:hAnsi="仿宋" w:eastAsia="仿宋"/>
          <w:color w:val="000000"/>
          <w:sz w:val="32"/>
          <w:szCs w:val="32"/>
        </w:rPr>
        <w:t>：</w:t>
      </w:r>
    </w:p>
    <w:p w14:paraId="0704E00F">
      <w:pPr>
        <w:pStyle w:val="9"/>
        <w:shd w:val="clear" w:color="auto" w:fill="FFFFFF"/>
        <w:spacing w:before="0" w:beforeAutospacing="0" w:after="0" w:afterAutospacing="0" w:line="540" w:lineRule="exact"/>
        <w:ind w:firstLine="420"/>
        <w:rPr>
          <w:rFonts w:ascii="仿宋" w:hAnsi="仿宋" w:eastAsia="仿宋"/>
          <w:color w:val="000000"/>
          <w:sz w:val="32"/>
          <w:szCs w:val="32"/>
        </w:rPr>
      </w:pPr>
      <w:r>
        <w:rPr>
          <w:rFonts w:hint="eastAsia" w:ascii="仿宋" w:hAnsi="仿宋" w:eastAsia="仿宋"/>
          <w:color w:val="000000"/>
          <w:sz w:val="32"/>
          <w:szCs w:val="32"/>
        </w:rPr>
        <w:t>招标人：南昌市红谷滩文化旅游发展有限公司</w:t>
      </w:r>
    </w:p>
    <w:p w14:paraId="7013CA5C">
      <w:pPr>
        <w:pStyle w:val="9"/>
        <w:shd w:val="clear" w:color="auto" w:fill="FFFFFF"/>
        <w:spacing w:before="0" w:beforeAutospacing="0" w:after="0" w:afterAutospacing="0" w:line="540" w:lineRule="exact"/>
        <w:ind w:firstLine="420"/>
        <w:rPr>
          <w:rFonts w:ascii="仿宋" w:hAnsi="仿宋" w:eastAsia="仿宋"/>
          <w:color w:val="000000"/>
          <w:sz w:val="32"/>
          <w:szCs w:val="32"/>
        </w:rPr>
      </w:pPr>
      <w:r>
        <w:rPr>
          <w:rFonts w:hint="eastAsia" w:ascii="仿宋" w:hAnsi="仿宋" w:eastAsia="仿宋"/>
          <w:color w:val="000000"/>
          <w:sz w:val="32"/>
          <w:szCs w:val="32"/>
        </w:rPr>
        <w:t>招标人地址：</w:t>
      </w:r>
      <w:r>
        <w:rPr>
          <w:rFonts w:hint="eastAsia" w:ascii="仿宋" w:hAnsi="仿宋" w:eastAsia="仿宋"/>
          <w:sz w:val="32"/>
          <w:szCs w:val="32"/>
        </w:rPr>
        <w:t>南昌市红谷滩区九龙湖公园</w:t>
      </w:r>
      <w:bookmarkStart w:id="3" w:name="_GoBack"/>
      <w:bookmarkEnd w:id="3"/>
    </w:p>
    <w:p w14:paraId="4D1B6695">
      <w:pPr>
        <w:pStyle w:val="9"/>
        <w:shd w:val="clear" w:color="auto" w:fill="FFFFFF"/>
        <w:spacing w:before="0" w:beforeAutospacing="0" w:after="0" w:afterAutospacing="0" w:line="540" w:lineRule="exact"/>
        <w:ind w:firstLine="420"/>
        <w:rPr>
          <w:rFonts w:ascii="仿宋" w:hAnsi="仿宋" w:eastAsia="仿宋"/>
          <w:color w:val="000000"/>
          <w:sz w:val="32"/>
          <w:szCs w:val="32"/>
        </w:rPr>
      </w:pPr>
      <w:r>
        <w:rPr>
          <w:rFonts w:hint="eastAsia" w:ascii="仿宋" w:hAnsi="仿宋" w:eastAsia="仿宋"/>
          <w:color w:val="000000"/>
          <w:sz w:val="32"/>
          <w:szCs w:val="32"/>
        </w:rPr>
        <w:t>招标代理机构名称：江西合安项目管理有限公司</w:t>
      </w:r>
    </w:p>
    <w:p w14:paraId="09ABF3AA">
      <w:pPr>
        <w:pStyle w:val="9"/>
        <w:shd w:val="clear" w:color="auto" w:fill="FFFFFF"/>
        <w:spacing w:before="0" w:beforeAutospacing="0" w:after="0" w:afterAutospacing="0" w:line="540" w:lineRule="exact"/>
        <w:ind w:firstLine="420"/>
        <w:rPr>
          <w:rFonts w:ascii="仿宋" w:hAnsi="仿宋" w:eastAsia="仿宋"/>
          <w:color w:val="000000"/>
          <w:sz w:val="32"/>
          <w:szCs w:val="32"/>
        </w:rPr>
      </w:pPr>
      <w:r>
        <w:rPr>
          <w:rFonts w:hint="eastAsia" w:ascii="仿宋" w:hAnsi="仿宋" w:eastAsia="仿宋"/>
          <w:color w:val="000000"/>
          <w:sz w:val="32"/>
          <w:szCs w:val="32"/>
        </w:rPr>
        <w:t>详细地址：江西省南昌市青云谱区迎宾北大道5号五度智慧广场写字楼20楼2005室</w:t>
      </w:r>
    </w:p>
    <w:p w14:paraId="5F939BE6">
      <w:pPr>
        <w:pStyle w:val="9"/>
        <w:shd w:val="clear" w:color="auto" w:fill="FFFFFF"/>
        <w:spacing w:before="0" w:beforeAutospacing="0" w:after="0" w:afterAutospacing="0" w:line="540" w:lineRule="exact"/>
        <w:ind w:firstLine="420"/>
        <w:rPr>
          <w:rFonts w:ascii="仿宋" w:hAnsi="仿宋" w:eastAsia="仿宋"/>
          <w:color w:val="000000"/>
          <w:sz w:val="32"/>
          <w:szCs w:val="32"/>
        </w:rPr>
      </w:pPr>
      <w:r>
        <w:rPr>
          <w:rFonts w:hint="eastAsia" w:ascii="仿宋" w:hAnsi="仿宋" w:eastAsia="仿宋"/>
          <w:color w:val="000000"/>
          <w:sz w:val="32"/>
          <w:szCs w:val="32"/>
        </w:rPr>
        <w:t>联 系 人：邓</w:t>
      </w:r>
      <w:r>
        <w:rPr>
          <w:rFonts w:hint="eastAsia" w:ascii="仿宋" w:hAnsi="仿宋" w:eastAsia="仿宋"/>
          <w:color w:val="000000"/>
          <w:sz w:val="32"/>
          <w:szCs w:val="32"/>
          <w:lang w:eastAsia="zh-CN"/>
        </w:rPr>
        <w:t>工</w:t>
      </w:r>
      <w:r>
        <w:rPr>
          <w:rFonts w:hint="eastAsia" w:ascii="仿宋" w:hAnsi="仿宋" w:eastAsia="仿宋"/>
          <w:color w:val="000000"/>
          <w:sz w:val="32"/>
          <w:szCs w:val="32"/>
        </w:rPr>
        <w:t xml:space="preserve">    电话：13870677558        </w:t>
      </w:r>
    </w:p>
    <w:p w14:paraId="73784CC1">
      <w:pPr>
        <w:pStyle w:val="9"/>
        <w:shd w:val="clear" w:color="auto" w:fill="FFFFFF"/>
        <w:spacing w:before="0" w:beforeAutospacing="0" w:after="0" w:afterAutospacing="0" w:line="540" w:lineRule="exact"/>
        <w:ind w:firstLine="420"/>
        <w:rPr>
          <w:rFonts w:ascii="仿宋" w:hAnsi="仿宋" w:eastAsia="仿宋"/>
          <w:color w:val="000000"/>
          <w:sz w:val="32"/>
          <w:szCs w:val="32"/>
        </w:rPr>
      </w:pPr>
      <w:r>
        <w:rPr>
          <w:rFonts w:hint="eastAsia" w:ascii="仿宋" w:hAnsi="仿宋" w:eastAsia="仿宋"/>
          <w:color w:val="000000"/>
          <w:sz w:val="32"/>
          <w:szCs w:val="32"/>
        </w:rPr>
        <w:t>邮    箱:</w:t>
      </w:r>
      <w:r>
        <w:fldChar w:fldCharType="begin"/>
      </w:r>
      <w:r>
        <w:instrText xml:space="preserve"> HYPERLINK "mailto:jxfmf2022@163.com" </w:instrText>
      </w:r>
      <w:r>
        <w:fldChar w:fldCharType="separate"/>
      </w:r>
      <w:r>
        <w:rPr>
          <w:rFonts w:hint="eastAsia" w:ascii="仿宋" w:hAnsi="仿宋" w:eastAsia="仿宋"/>
          <w:color w:val="000000"/>
          <w:sz w:val="32"/>
          <w:szCs w:val="32"/>
        </w:rPr>
        <w:t>2809681280@qq.com</w:t>
      </w:r>
      <w:r>
        <w:rPr>
          <w:rFonts w:hint="eastAsia" w:ascii="仿宋" w:hAnsi="仿宋" w:eastAsia="仿宋"/>
          <w:color w:val="000000"/>
          <w:sz w:val="32"/>
          <w:szCs w:val="32"/>
        </w:rPr>
        <w:fldChar w:fldCharType="end"/>
      </w:r>
    </w:p>
    <w:p w14:paraId="625BE8A3">
      <w:pPr>
        <w:rPr>
          <w:rFonts w:ascii="微软雅黑" w:hAnsi="微软雅黑" w:eastAsia="微软雅黑"/>
          <w:b/>
          <w:sz w:val="36"/>
          <w:szCs w:val="36"/>
        </w:rPr>
      </w:pPr>
    </w:p>
    <w:p w14:paraId="647EB2A2">
      <w:pPr>
        <w:rPr>
          <w:rFonts w:ascii="微软雅黑" w:hAnsi="微软雅黑" w:eastAsia="微软雅黑"/>
          <w:b/>
          <w:sz w:val="36"/>
          <w:szCs w:val="36"/>
        </w:rPr>
      </w:pPr>
    </w:p>
    <w:p w14:paraId="0ECB60EC">
      <w:pPr>
        <w:jc w:val="center"/>
        <w:rPr>
          <w:rFonts w:ascii="微软雅黑" w:hAnsi="微软雅黑" w:eastAsia="微软雅黑"/>
          <w:b/>
          <w:sz w:val="36"/>
          <w:szCs w:val="36"/>
        </w:rPr>
      </w:pPr>
    </w:p>
    <w:p w14:paraId="7C30D0E8">
      <w:pPr>
        <w:spacing w:line="1000" w:lineRule="exact"/>
        <w:jc w:val="center"/>
        <w:rPr>
          <w:rFonts w:ascii="微软雅黑" w:hAnsi="微软雅黑" w:eastAsia="微软雅黑" w:cs="黑体"/>
          <w:b/>
          <w:bCs/>
          <w:snapToGrid w:val="0"/>
          <w:kern w:val="0"/>
          <w:sz w:val="86"/>
          <w:szCs w:val="86"/>
        </w:rPr>
      </w:pPr>
    </w:p>
    <w:p w14:paraId="601E101B">
      <w:pPr>
        <w:spacing w:line="1000" w:lineRule="exact"/>
        <w:jc w:val="center"/>
        <w:rPr>
          <w:rFonts w:hint="eastAsia" w:ascii="微软雅黑" w:hAnsi="微软雅黑" w:eastAsia="微软雅黑" w:cs="黑体"/>
          <w:b/>
          <w:bCs/>
          <w:snapToGrid w:val="0"/>
          <w:spacing w:val="3"/>
          <w:kern w:val="0"/>
          <w:sz w:val="86"/>
          <w:szCs w:val="86"/>
          <w:fitText w:val="863" w:id="-1679073536"/>
        </w:rPr>
      </w:pPr>
    </w:p>
    <w:p w14:paraId="198C6FE8">
      <w:pPr>
        <w:rPr>
          <w:rFonts w:hint="eastAsia" w:ascii="微软雅黑" w:hAnsi="微软雅黑" w:eastAsia="微软雅黑" w:cs="黑体"/>
          <w:b/>
          <w:bCs/>
          <w:snapToGrid w:val="0"/>
          <w:kern w:val="0"/>
          <w:sz w:val="86"/>
          <w:szCs w:val="86"/>
        </w:rPr>
      </w:pPr>
      <w:r>
        <w:rPr>
          <w:rFonts w:hint="eastAsia" w:ascii="微软雅黑" w:hAnsi="微软雅黑" w:eastAsia="微软雅黑" w:cs="黑体"/>
          <w:b/>
          <w:bCs/>
          <w:snapToGrid w:val="0"/>
          <w:kern w:val="0"/>
          <w:sz w:val="86"/>
          <w:szCs w:val="86"/>
        </w:rPr>
        <w:br w:type="page"/>
      </w:r>
    </w:p>
    <w:p w14:paraId="09827820">
      <w:pPr>
        <w:spacing w:line="1000" w:lineRule="exact"/>
        <w:jc w:val="center"/>
        <w:rPr>
          <w:rFonts w:hint="eastAsia" w:ascii="微软雅黑" w:hAnsi="微软雅黑" w:eastAsia="微软雅黑" w:cs="黑体"/>
          <w:b/>
          <w:bCs/>
          <w:snapToGrid w:val="0"/>
          <w:kern w:val="0"/>
          <w:sz w:val="86"/>
          <w:szCs w:val="86"/>
        </w:rPr>
      </w:pPr>
    </w:p>
    <w:p w14:paraId="6D017325">
      <w:pPr>
        <w:spacing w:line="1000" w:lineRule="exact"/>
        <w:jc w:val="center"/>
        <w:rPr>
          <w:rFonts w:ascii="微软雅黑" w:hAnsi="微软雅黑" w:eastAsia="微软雅黑" w:cs="黑体"/>
          <w:b/>
          <w:bCs/>
          <w:snapToGrid w:val="0"/>
          <w:kern w:val="0"/>
          <w:sz w:val="86"/>
          <w:szCs w:val="86"/>
        </w:rPr>
      </w:pPr>
      <w:r>
        <w:rPr>
          <w:rFonts w:hint="eastAsia" w:ascii="微软雅黑" w:hAnsi="微软雅黑" w:eastAsia="微软雅黑" w:cs="黑体"/>
          <w:b/>
          <w:bCs/>
          <w:snapToGrid w:val="0"/>
          <w:spacing w:val="3"/>
          <w:w w:val="100"/>
          <w:kern w:val="0"/>
          <w:sz w:val="86"/>
          <w:szCs w:val="86"/>
          <w:fitText w:val="5194" w:id="1616252278"/>
        </w:rPr>
        <w:t>竞价响应文</w:t>
      </w:r>
      <w:r>
        <w:rPr>
          <w:rFonts w:hint="eastAsia" w:ascii="微软雅黑" w:hAnsi="微软雅黑" w:eastAsia="微软雅黑" w:cs="黑体"/>
          <w:b/>
          <w:bCs/>
          <w:snapToGrid w:val="0"/>
          <w:spacing w:val="2"/>
          <w:w w:val="100"/>
          <w:kern w:val="0"/>
          <w:sz w:val="86"/>
          <w:szCs w:val="86"/>
          <w:fitText w:val="5194" w:id="1616252278"/>
        </w:rPr>
        <w:t>件</w:t>
      </w:r>
    </w:p>
    <w:p w14:paraId="5686623A">
      <w:pPr>
        <w:spacing w:line="1000" w:lineRule="exact"/>
        <w:jc w:val="center"/>
        <w:rPr>
          <w:rFonts w:ascii="微软雅黑" w:hAnsi="微软雅黑" w:eastAsia="微软雅黑" w:cs="黑体"/>
          <w:b/>
          <w:bCs/>
          <w:snapToGrid w:val="0"/>
          <w:spacing w:val="243"/>
          <w:kern w:val="0"/>
          <w:sz w:val="86"/>
          <w:szCs w:val="86"/>
        </w:rPr>
      </w:pPr>
    </w:p>
    <w:p w14:paraId="01427DFC">
      <w:pPr>
        <w:spacing w:line="1000" w:lineRule="exact"/>
        <w:jc w:val="center"/>
        <w:rPr>
          <w:rFonts w:ascii="微软雅黑" w:hAnsi="微软雅黑" w:eastAsia="微软雅黑" w:cs="黑体"/>
          <w:b/>
          <w:bCs/>
          <w:snapToGrid w:val="0"/>
          <w:kern w:val="0"/>
          <w:sz w:val="86"/>
          <w:szCs w:val="86"/>
        </w:rPr>
      </w:pPr>
    </w:p>
    <w:p w14:paraId="18A64DC9">
      <w:pPr>
        <w:spacing w:afterLines="50" w:line="1000" w:lineRule="exact"/>
        <w:ind w:firstLine="1921" w:firstLineChars="600"/>
        <w:jc w:val="left"/>
        <w:rPr>
          <w:rFonts w:ascii="微软雅黑" w:hAnsi="微软雅黑" w:eastAsia="微软雅黑"/>
          <w:b/>
          <w:sz w:val="32"/>
          <w:u w:val="single"/>
        </w:rPr>
      </w:pPr>
      <w:r>
        <w:rPr>
          <w:rFonts w:hint="eastAsia" w:ascii="微软雅黑" w:hAnsi="微软雅黑" w:eastAsia="微软雅黑"/>
          <w:b/>
          <w:sz w:val="32"/>
          <w:szCs w:val="21"/>
        </w:rPr>
        <w:t>项目名称：</w:t>
      </w:r>
    </w:p>
    <w:p w14:paraId="4EA393AF">
      <w:pPr>
        <w:spacing w:afterLines="50" w:line="1000" w:lineRule="exact"/>
        <w:jc w:val="center"/>
        <w:rPr>
          <w:sz w:val="24"/>
        </w:rPr>
      </w:pPr>
    </w:p>
    <w:p w14:paraId="7AC35923">
      <w:pPr>
        <w:spacing w:afterLines="50" w:line="1000" w:lineRule="exact"/>
        <w:jc w:val="center"/>
        <w:rPr>
          <w:sz w:val="24"/>
        </w:rPr>
      </w:pPr>
    </w:p>
    <w:p w14:paraId="4912B215">
      <w:pPr>
        <w:spacing w:afterLines="50" w:line="1000" w:lineRule="exact"/>
        <w:jc w:val="center"/>
        <w:rPr>
          <w:rFonts w:ascii="微软雅黑" w:hAnsi="微软雅黑" w:eastAsia="微软雅黑"/>
          <w:b/>
          <w:sz w:val="44"/>
          <w:szCs w:val="44"/>
        </w:rPr>
      </w:pPr>
    </w:p>
    <w:p w14:paraId="3EE31CC1">
      <w:pPr>
        <w:spacing w:afterLines="50"/>
        <w:ind w:firstLine="2081" w:firstLineChars="650"/>
        <w:rPr>
          <w:rFonts w:ascii="微软雅黑" w:hAnsi="微软雅黑" w:eastAsia="微软雅黑"/>
          <w:b/>
          <w:sz w:val="32"/>
        </w:rPr>
      </w:pPr>
      <w:r>
        <w:rPr>
          <w:rFonts w:hint="eastAsia" w:ascii="微软雅黑" w:hAnsi="微软雅黑" w:eastAsia="微软雅黑"/>
          <w:b/>
          <w:sz w:val="32"/>
          <w:szCs w:val="21"/>
          <w:lang w:val="en-US" w:eastAsia="zh-CN"/>
        </w:rPr>
        <w:t>投标人</w:t>
      </w:r>
      <w:r>
        <w:rPr>
          <w:rFonts w:hint="eastAsia" w:ascii="微软雅黑" w:hAnsi="微软雅黑" w:eastAsia="微软雅黑"/>
          <w:b/>
          <w:sz w:val="32"/>
          <w:szCs w:val="21"/>
        </w:rPr>
        <w:t>：</w:t>
      </w:r>
      <w:r>
        <w:rPr>
          <w:rFonts w:hint="eastAsia" w:ascii="微软雅黑" w:hAnsi="微软雅黑" w:eastAsia="微软雅黑"/>
          <w:b/>
          <w:sz w:val="32"/>
        </w:rPr>
        <w:t>（公章）</w:t>
      </w:r>
    </w:p>
    <w:p w14:paraId="65EDD8B4">
      <w:pPr>
        <w:spacing w:afterLines="50"/>
        <w:ind w:firstLine="2081" w:firstLineChars="650"/>
        <w:rPr>
          <w:rFonts w:ascii="微软雅黑" w:hAnsi="微软雅黑" w:eastAsia="微软雅黑"/>
          <w:b/>
          <w:sz w:val="32"/>
        </w:rPr>
      </w:pPr>
    </w:p>
    <w:p w14:paraId="01023068">
      <w:pPr>
        <w:spacing w:afterLines="50"/>
        <w:ind w:firstLine="2081" w:firstLineChars="650"/>
        <w:rPr>
          <w:rFonts w:hint="eastAsia" w:ascii="微软雅黑" w:hAnsi="微软雅黑" w:eastAsia="微软雅黑"/>
          <w:b/>
          <w:sz w:val="32"/>
          <w:lang w:val="en-US" w:eastAsia="zh-CN"/>
        </w:rPr>
      </w:pPr>
      <w:r>
        <w:rPr>
          <w:rFonts w:hint="eastAsia" w:ascii="微软雅黑" w:hAnsi="微软雅黑" w:eastAsia="微软雅黑"/>
          <w:b/>
          <w:sz w:val="32"/>
          <w:lang w:val="en-US" w:eastAsia="zh-CN"/>
        </w:rPr>
        <w:t>日  期：</w:t>
      </w:r>
    </w:p>
    <w:p w14:paraId="168126BC">
      <w:pPr>
        <w:spacing w:afterLines="50"/>
        <w:ind w:firstLine="2081" w:firstLineChars="650"/>
        <w:rPr>
          <w:rFonts w:ascii="微软雅黑" w:hAnsi="微软雅黑" w:eastAsia="微软雅黑"/>
          <w:b/>
          <w:sz w:val="32"/>
          <w:szCs w:val="21"/>
        </w:rPr>
      </w:pPr>
    </w:p>
    <w:p w14:paraId="5B4021A1">
      <w:pPr>
        <w:spacing w:afterLines="50"/>
        <w:ind w:firstLine="2081" w:firstLineChars="650"/>
        <w:rPr>
          <w:rFonts w:ascii="微软雅黑" w:hAnsi="微软雅黑" w:eastAsia="微软雅黑"/>
          <w:b/>
          <w:sz w:val="32"/>
          <w:szCs w:val="21"/>
        </w:rPr>
      </w:pPr>
    </w:p>
    <w:p w14:paraId="2CDFC58C">
      <w:pPr>
        <w:spacing w:afterLines="50"/>
        <w:ind w:firstLine="2081" w:firstLineChars="650"/>
        <w:rPr>
          <w:rFonts w:ascii="微软雅黑" w:hAnsi="微软雅黑" w:eastAsia="微软雅黑"/>
          <w:b/>
          <w:sz w:val="32"/>
          <w:szCs w:val="21"/>
        </w:rPr>
      </w:pPr>
    </w:p>
    <w:p w14:paraId="6A0E8E60">
      <w:pPr>
        <w:spacing w:afterLines="50"/>
        <w:ind w:firstLine="2081" w:firstLineChars="650"/>
        <w:rPr>
          <w:rFonts w:ascii="微软雅黑" w:hAnsi="微软雅黑" w:eastAsia="微软雅黑"/>
          <w:b/>
          <w:sz w:val="32"/>
          <w:szCs w:val="21"/>
        </w:rPr>
      </w:pPr>
    </w:p>
    <w:p w14:paraId="5DA6AD5E">
      <w:pPr>
        <w:pStyle w:val="2"/>
        <w:numPr>
          <w:ilvl w:val="0"/>
          <w:numId w:val="2"/>
        </w:numPr>
        <w:tabs>
          <w:tab w:val="left" w:pos="1080"/>
          <w:tab w:val="left" w:pos="4057"/>
        </w:tabs>
        <w:snapToGrid w:val="0"/>
        <w:spacing w:line="240" w:lineRule="auto"/>
        <w:rPr>
          <w:rFonts w:ascii="微软雅黑" w:hAnsi="微软雅黑" w:eastAsia="微软雅黑"/>
          <w:sz w:val="36"/>
          <w:szCs w:val="36"/>
        </w:rPr>
      </w:pPr>
      <w:bookmarkStart w:id="1" w:name="_Toc74843084"/>
      <w:bookmarkStart w:id="2" w:name="_Toc413846047"/>
      <w:r>
        <w:rPr>
          <w:rFonts w:hint="eastAsia" w:ascii="微软雅黑" w:hAnsi="微软雅黑" w:eastAsia="微软雅黑"/>
          <w:sz w:val="36"/>
          <w:szCs w:val="36"/>
        </w:rPr>
        <w:t>法定代表人授权委托书</w:t>
      </w:r>
      <w:bookmarkEnd w:id="1"/>
      <w:bookmarkEnd w:id="2"/>
    </w:p>
    <w:p w14:paraId="2EC58CE6">
      <w:pPr>
        <w:snapToGrid w:val="0"/>
        <w:spacing w:line="360" w:lineRule="auto"/>
        <w:rPr>
          <w:rFonts w:ascii="仿宋_GB2312" w:eastAsia="仿宋_GB2312"/>
          <w:sz w:val="28"/>
          <w:szCs w:val="28"/>
        </w:rPr>
      </w:pPr>
    </w:p>
    <w:p w14:paraId="217C5250">
      <w:pPr>
        <w:snapToGrid w:val="0"/>
        <w:spacing w:line="360" w:lineRule="auto"/>
        <w:rPr>
          <w:rFonts w:ascii="仿宋_GB2312" w:eastAsia="仿宋_GB2312"/>
          <w:sz w:val="28"/>
          <w:szCs w:val="28"/>
        </w:rPr>
      </w:pPr>
      <w:r>
        <w:rPr>
          <w:rFonts w:hint="eastAsia" w:ascii="仿宋_GB2312" w:eastAsia="仿宋_GB2312"/>
          <w:sz w:val="28"/>
          <w:szCs w:val="28"/>
        </w:rPr>
        <w:t>致：</w:t>
      </w:r>
      <w:r>
        <w:rPr>
          <w:rFonts w:hint="eastAsia" w:ascii="仿宋_GB2312" w:eastAsia="仿宋_GB2312"/>
          <w:sz w:val="28"/>
          <w:szCs w:val="28"/>
          <w:u w:val="single"/>
        </w:rPr>
        <w:t xml:space="preserve"> 南昌市红谷滩文化旅游发展有限公司      </w:t>
      </w:r>
    </w:p>
    <w:p w14:paraId="779AAEC5">
      <w:pPr>
        <w:spacing w:line="360" w:lineRule="auto"/>
        <w:ind w:firstLine="646"/>
        <w:rPr>
          <w:rFonts w:ascii="仿宋_GB2312" w:hAnsi="微软雅黑" w:eastAsia="仿宋_GB2312"/>
          <w:sz w:val="28"/>
          <w:szCs w:val="28"/>
        </w:rPr>
      </w:pPr>
      <w:r>
        <w:rPr>
          <w:rFonts w:hint="eastAsia" w:ascii="仿宋_GB2312" w:hAnsi="微软雅黑" w:eastAsia="仿宋_GB2312"/>
          <w:sz w:val="28"/>
          <w:szCs w:val="28"/>
          <w:u w:val="single"/>
        </w:rPr>
        <w:t xml:space="preserve">         （</w:t>
      </w:r>
      <w:r>
        <w:rPr>
          <w:rFonts w:hint="eastAsia" w:ascii="仿宋_GB2312" w:hAnsi="微软雅黑" w:eastAsia="仿宋_GB2312"/>
          <w:sz w:val="28"/>
          <w:szCs w:val="28"/>
          <w:u w:val="single"/>
          <w:lang w:val="en-US" w:eastAsia="zh-CN"/>
        </w:rPr>
        <w:t>投标人</w:t>
      </w:r>
      <w:r>
        <w:rPr>
          <w:rFonts w:hint="eastAsia" w:ascii="仿宋_GB2312" w:hAnsi="微软雅黑" w:eastAsia="仿宋_GB2312"/>
          <w:sz w:val="28"/>
          <w:szCs w:val="28"/>
          <w:u w:val="single"/>
        </w:rPr>
        <w:t xml:space="preserve">全称）        </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w:t>
      </w:r>
      <w:r>
        <w:rPr>
          <w:rFonts w:hint="eastAsia" w:ascii="仿宋_GB2312" w:hAnsi="微软雅黑" w:eastAsia="仿宋_GB2312"/>
          <w:sz w:val="28"/>
          <w:szCs w:val="28"/>
        </w:rPr>
        <w:t>代表本单位授权</w:t>
      </w:r>
      <w:r>
        <w:rPr>
          <w:rFonts w:hint="eastAsia" w:ascii="仿宋_GB2312" w:hAnsi="微软雅黑" w:eastAsia="仿宋_GB2312"/>
          <w:sz w:val="28"/>
          <w:szCs w:val="28"/>
          <w:u w:val="single"/>
        </w:rPr>
        <w:t xml:space="preserve">     （被授权人姓名）   </w:t>
      </w:r>
      <w:r>
        <w:rPr>
          <w:rFonts w:hint="eastAsia" w:ascii="仿宋_GB2312" w:hAnsi="微软雅黑" w:eastAsia="仿宋_GB2312"/>
          <w:sz w:val="28"/>
          <w:szCs w:val="28"/>
        </w:rPr>
        <w:t>为本单位的合法代理人，参加贵单位组织的</w:t>
      </w:r>
      <w:r>
        <w:rPr>
          <w:rFonts w:hint="eastAsia" w:ascii="仿宋_GB2312" w:hAnsi="微软雅黑" w:eastAsia="仿宋_GB2312"/>
          <w:bCs/>
          <w:snapToGrid w:val="0"/>
          <w:kern w:val="0"/>
          <w:sz w:val="28"/>
          <w:szCs w:val="28"/>
          <w:u w:val="single"/>
        </w:rPr>
        <w:t xml:space="preserve">   （项目名称）        </w:t>
      </w:r>
      <w:r>
        <w:rPr>
          <w:rFonts w:hint="eastAsia" w:ascii="仿宋_GB2312" w:hAnsi="微软雅黑" w:eastAsia="仿宋_GB2312"/>
          <w:sz w:val="28"/>
          <w:szCs w:val="28"/>
        </w:rPr>
        <w:t>竞价响应、合同签订以及合同执行等活动，其可以本单位名义处理一切与之有关的事务。</w:t>
      </w:r>
    </w:p>
    <w:p w14:paraId="33179667">
      <w:pPr>
        <w:spacing w:line="360" w:lineRule="auto"/>
        <w:ind w:firstLine="645"/>
        <w:jc w:val="center"/>
        <w:rPr>
          <w:rFonts w:ascii="仿宋_GB2312" w:hAnsi="微软雅黑" w:eastAsia="仿宋_GB2312"/>
          <w:sz w:val="28"/>
          <w:szCs w:val="28"/>
        </w:rPr>
      </w:pPr>
    </w:p>
    <w:p w14:paraId="2980A2E8">
      <w:pPr>
        <w:spacing w:line="360" w:lineRule="auto"/>
        <w:ind w:firstLine="645"/>
        <w:jc w:val="right"/>
        <w:rPr>
          <w:rFonts w:ascii="仿宋_GB2312" w:hAnsi="微软雅黑" w:eastAsia="仿宋_GB2312"/>
          <w:sz w:val="28"/>
          <w:szCs w:val="28"/>
        </w:rPr>
      </w:pPr>
      <w:r>
        <w:rPr>
          <w:rFonts w:hint="eastAsia" w:ascii="仿宋_GB2312" w:hAnsi="微软雅黑" w:eastAsia="仿宋_GB2312"/>
          <w:sz w:val="28"/>
          <w:szCs w:val="28"/>
        </w:rPr>
        <w:t xml:space="preserve"> </w:t>
      </w:r>
      <w:r>
        <w:rPr>
          <w:rFonts w:hint="eastAsia" w:ascii="仿宋_GB2312" w:hAnsi="微软雅黑" w:eastAsia="仿宋_GB2312"/>
          <w:sz w:val="28"/>
          <w:szCs w:val="28"/>
          <w:lang w:val="en-US" w:eastAsia="zh-CN"/>
        </w:rPr>
        <w:t>投标人</w:t>
      </w:r>
      <w:r>
        <w:rPr>
          <w:rFonts w:hint="eastAsia" w:ascii="仿宋_GB2312" w:hAnsi="微软雅黑" w:eastAsia="仿宋_GB2312"/>
          <w:sz w:val="28"/>
          <w:szCs w:val="28"/>
        </w:rPr>
        <w:t>名称(加盖公章)：</w:t>
      </w:r>
    </w:p>
    <w:p w14:paraId="5D9E903D">
      <w:pPr>
        <w:spacing w:line="360" w:lineRule="auto"/>
        <w:ind w:firstLine="645"/>
        <w:jc w:val="right"/>
        <w:rPr>
          <w:rFonts w:ascii="仿宋_GB2312" w:hAnsi="微软雅黑" w:eastAsia="仿宋_GB2312"/>
          <w:sz w:val="28"/>
          <w:szCs w:val="28"/>
        </w:rPr>
      </w:pPr>
    </w:p>
    <w:p w14:paraId="49F02C97">
      <w:pPr>
        <w:spacing w:line="360" w:lineRule="auto"/>
        <w:ind w:firstLine="645"/>
        <w:jc w:val="right"/>
        <w:rPr>
          <w:rFonts w:ascii="仿宋_GB2312" w:hAnsi="微软雅黑" w:eastAsia="仿宋_GB2312"/>
          <w:sz w:val="28"/>
          <w:szCs w:val="28"/>
          <w:u w:val="single"/>
        </w:rPr>
      </w:pPr>
      <w:r>
        <w:rPr>
          <w:rFonts w:hint="eastAsia" w:ascii="仿宋_GB2312" w:hAnsi="微软雅黑" w:eastAsia="仿宋_GB2312"/>
          <w:sz w:val="28"/>
          <w:szCs w:val="28"/>
        </w:rPr>
        <w:t xml:space="preserve">    法定代表人（盖章或签字）：</w:t>
      </w:r>
    </w:p>
    <w:p w14:paraId="5A68AAC8">
      <w:pPr>
        <w:spacing w:line="360" w:lineRule="auto"/>
        <w:ind w:firstLine="645"/>
        <w:jc w:val="center"/>
        <w:rPr>
          <w:rFonts w:ascii="仿宋_GB2312" w:hAnsi="微软雅黑" w:eastAsia="仿宋_GB2312"/>
          <w:sz w:val="28"/>
          <w:szCs w:val="28"/>
        </w:rPr>
      </w:pPr>
    </w:p>
    <w:p w14:paraId="3C8C9411">
      <w:pPr>
        <w:spacing w:line="360" w:lineRule="auto"/>
        <w:ind w:left="540" w:leftChars="257"/>
        <w:jc w:val="right"/>
        <w:rPr>
          <w:rFonts w:ascii="仿宋_GB2312" w:hAnsi="微软雅黑" w:eastAsia="仿宋_GB2312"/>
          <w:sz w:val="28"/>
          <w:szCs w:val="28"/>
        </w:rPr>
      </w:pPr>
      <w:r>
        <w:rPr>
          <w:rFonts w:hint="eastAsia" w:ascii="仿宋_GB2312" w:hAnsi="微软雅黑" w:eastAsia="仿宋_GB2312"/>
          <w:sz w:val="28"/>
          <w:szCs w:val="28"/>
        </w:rPr>
        <w:t>日期：</w:t>
      </w:r>
      <w:r>
        <w:rPr>
          <w:rFonts w:hint="eastAsia" w:ascii="仿宋_GB2312" w:hAnsi="微软雅黑" w:eastAsia="仿宋_GB2312"/>
          <w:sz w:val="28"/>
          <w:szCs w:val="28"/>
          <w:lang w:val="en-US" w:eastAsia="zh-CN"/>
        </w:rPr>
        <w:t xml:space="preserve">   </w:t>
      </w:r>
      <w:r>
        <w:rPr>
          <w:rFonts w:hint="eastAsia" w:ascii="仿宋_GB2312" w:hAnsi="微软雅黑" w:eastAsia="仿宋_GB2312"/>
          <w:sz w:val="28"/>
          <w:szCs w:val="28"/>
        </w:rPr>
        <w:t>年</w:t>
      </w:r>
      <w:r>
        <w:rPr>
          <w:rFonts w:hint="eastAsia" w:ascii="仿宋_GB2312" w:hAnsi="微软雅黑" w:eastAsia="仿宋_GB2312"/>
          <w:sz w:val="28"/>
          <w:szCs w:val="28"/>
          <w:lang w:val="en-US" w:eastAsia="zh-CN"/>
        </w:rPr>
        <w:t xml:space="preserve"> </w:t>
      </w:r>
      <w:r>
        <w:rPr>
          <w:rFonts w:hint="eastAsia" w:ascii="仿宋_GB2312" w:hAnsi="微软雅黑" w:eastAsia="仿宋_GB2312"/>
          <w:sz w:val="28"/>
          <w:szCs w:val="28"/>
        </w:rPr>
        <w:t>月</w:t>
      </w:r>
      <w:r>
        <w:rPr>
          <w:rFonts w:hint="eastAsia" w:ascii="仿宋_GB2312" w:hAnsi="微软雅黑" w:eastAsia="仿宋_GB2312"/>
          <w:sz w:val="28"/>
          <w:szCs w:val="28"/>
          <w:lang w:val="en-US" w:eastAsia="zh-CN"/>
        </w:rPr>
        <w:t xml:space="preserve"> </w:t>
      </w:r>
      <w:r>
        <w:rPr>
          <w:rFonts w:hint="eastAsia" w:ascii="仿宋_GB2312" w:hAnsi="微软雅黑" w:eastAsia="仿宋_GB2312"/>
          <w:sz w:val="28"/>
          <w:szCs w:val="28"/>
        </w:rPr>
        <w:t>日</w:t>
      </w:r>
    </w:p>
    <w:p w14:paraId="278E7AC8">
      <w:pPr>
        <w:spacing w:line="480" w:lineRule="exact"/>
        <w:ind w:left="541" w:leftChars="250" w:hanging="16" w:hangingChars="6"/>
        <w:rPr>
          <w:rFonts w:ascii="仿宋_GB2312" w:hAnsi="微软雅黑" w:eastAsia="仿宋_GB2312"/>
          <w:sz w:val="28"/>
          <w:szCs w:val="28"/>
        </w:rPr>
      </w:pPr>
    </w:p>
    <w:p w14:paraId="0FBCB3F2">
      <w:pPr>
        <w:spacing w:line="480" w:lineRule="exact"/>
        <w:ind w:left="541" w:leftChars="250" w:hanging="16" w:hangingChars="6"/>
        <w:rPr>
          <w:rFonts w:ascii="仿宋_GB2312" w:hAnsi="微软雅黑" w:eastAsia="仿宋_GB2312"/>
          <w:sz w:val="28"/>
          <w:szCs w:val="28"/>
        </w:rPr>
      </w:pPr>
      <w:r>
        <w:rPr>
          <w:rFonts w:hint="eastAsia" w:ascii="仿宋_GB2312" w:hAnsi="微软雅黑" w:eastAsia="仿宋_GB2312"/>
          <w:sz w:val="28"/>
          <w:szCs w:val="28"/>
        </w:rPr>
        <w:t>附：法定代表人、被授权人身份证（正、反面复印件加盖公章）</w:t>
      </w:r>
    </w:p>
    <w:p w14:paraId="4AC172D4">
      <w:pPr>
        <w:spacing w:line="480" w:lineRule="exact"/>
        <w:ind w:left="541" w:leftChars="250" w:hanging="16" w:hangingChars="6"/>
        <w:rPr>
          <w:rFonts w:ascii="仿宋_GB2312" w:hAnsi="微软雅黑" w:eastAsia="仿宋_GB2312"/>
          <w:sz w:val="28"/>
          <w:szCs w:val="28"/>
        </w:rPr>
      </w:pPr>
    </w:p>
    <w:p w14:paraId="4ADAD40C">
      <w:pPr>
        <w:snapToGrid w:val="0"/>
        <w:ind w:left="541" w:leftChars="250" w:hanging="16" w:hangingChars="6"/>
        <w:rPr>
          <w:rFonts w:ascii="仿宋_GB2312" w:hAnsi="微软雅黑" w:eastAsia="仿宋_GB2312"/>
          <w:sz w:val="28"/>
          <w:szCs w:val="28"/>
        </w:rPr>
      </w:pPr>
    </w:p>
    <w:p w14:paraId="187241E1">
      <w:pPr>
        <w:snapToGrid w:val="0"/>
        <w:rPr>
          <w:rFonts w:ascii="微软雅黑" w:hAnsi="微软雅黑" w:eastAsia="微软雅黑"/>
          <w:b/>
          <w:sz w:val="24"/>
          <w:szCs w:val="24"/>
        </w:rPr>
      </w:pPr>
      <w:r>
        <w:rPr>
          <w:rFonts w:hint="eastAsia" w:ascii="微软雅黑" w:hAnsi="微软雅黑" w:eastAsia="微软雅黑"/>
          <w:b/>
          <w:sz w:val="24"/>
          <w:szCs w:val="24"/>
        </w:rPr>
        <w:t>备注：若法定代表本人参与竞价响应，则不需提供《法定代表人授权书》，但必须提供法定代表人身份证（正、反面复印件加盖公章）。</w:t>
      </w:r>
    </w:p>
    <w:p w14:paraId="72C285BE"/>
    <w:p w14:paraId="56457E05"/>
    <w:p w14:paraId="4A96A309"/>
    <w:p w14:paraId="20CC096F"/>
    <w:p w14:paraId="1C5780EE"/>
    <w:p w14:paraId="57AEC2BA">
      <w:pPr>
        <w:pStyle w:val="2"/>
        <w:tabs>
          <w:tab w:val="left" w:pos="1080"/>
          <w:tab w:val="left" w:pos="4057"/>
        </w:tabs>
        <w:snapToGrid w:val="0"/>
        <w:spacing w:line="240" w:lineRule="auto"/>
        <w:ind w:left="2127" w:leftChars="1013" w:firstLine="1081" w:firstLineChars="300"/>
        <w:jc w:val="both"/>
        <w:rPr>
          <w:rFonts w:ascii="微软雅黑" w:hAnsi="微软雅黑" w:eastAsia="微软雅黑"/>
          <w:sz w:val="36"/>
          <w:szCs w:val="36"/>
        </w:rPr>
      </w:pPr>
      <w:r>
        <w:rPr>
          <w:rFonts w:hint="eastAsia" w:ascii="微软雅黑" w:hAnsi="微软雅黑" w:eastAsia="微软雅黑"/>
          <w:sz w:val="36"/>
          <w:szCs w:val="36"/>
        </w:rPr>
        <w:t>二、报价函</w:t>
      </w:r>
    </w:p>
    <w:p w14:paraId="7BFCEDB2">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rPr>
      </w:pPr>
      <w:r>
        <w:rPr>
          <w:rFonts w:hint="eastAsia" w:ascii="宋体" w:hAnsi="宋体" w:eastAsia="宋体" w:cs="宋体"/>
          <w:sz w:val="24"/>
          <w:szCs w:val="24"/>
          <w:lang w:val="zh-CN"/>
        </w:rPr>
        <w:t>项目名称</w:t>
      </w:r>
      <w:r>
        <w:rPr>
          <w:rFonts w:hint="eastAsia" w:ascii="宋体" w:hAnsi="宋体" w:eastAsia="宋体" w:cs="宋体"/>
          <w:sz w:val="24"/>
          <w:szCs w:val="24"/>
        </w:rPr>
        <w:t>：</w:t>
      </w:r>
    </w:p>
    <w:p w14:paraId="4737518C">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rPr>
      </w:pPr>
    </w:p>
    <w:tbl>
      <w:tblPr>
        <w:tblStyle w:val="12"/>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154"/>
        <w:gridCol w:w="1849"/>
        <w:gridCol w:w="1617"/>
        <w:gridCol w:w="1849"/>
        <w:gridCol w:w="1386"/>
        <w:gridCol w:w="691"/>
      </w:tblGrid>
      <w:tr w14:paraId="16E4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0" w:type="auto"/>
          </w:tcPr>
          <w:p w14:paraId="76068B79">
            <w:pPr>
              <w:spacing w:line="600" w:lineRule="exact"/>
              <w:jc w:val="center"/>
              <w:rPr>
                <w:rFonts w:hint="eastAsia"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序号</w:t>
            </w:r>
          </w:p>
        </w:tc>
        <w:tc>
          <w:tcPr>
            <w:tcW w:w="0" w:type="auto"/>
          </w:tcPr>
          <w:p w14:paraId="6D15B166">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项目名称</w:t>
            </w:r>
          </w:p>
        </w:tc>
        <w:tc>
          <w:tcPr>
            <w:tcW w:w="0" w:type="auto"/>
          </w:tcPr>
          <w:p w14:paraId="2F8B476F">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服务面积（㎡）</w:t>
            </w:r>
          </w:p>
        </w:tc>
        <w:tc>
          <w:tcPr>
            <w:tcW w:w="0" w:type="auto"/>
          </w:tcPr>
          <w:p w14:paraId="1D4DE90D">
            <w:pPr>
              <w:spacing w:line="600" w:lineRule="exact"/>
              <w:jc w:val="center"/>
              <w:rPr>
                <w:rFonts w:hint="eastAsia"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服务单价</w:t>
            </w:r>
          </w:p>
          <w:p w14:paraId="5E83B2E8">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（元/㎡/年）</w:t>
            </w:r>
          </w:p>
        </w:tc>
        <w:tc>
          <w:tcPr>
            <w:tcW w:w="0" w:type="auto"/>
          </w:tcPr>
          <w:p w14:paraId="42A0B4F3">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服务时间（月）</w:t>
            </w:r>
          </w:p>
        </w:tc>
        <w:tc>
          <w:tcPr>
            <w:tcW w:w="0" w:type="auto"/>
          </w:tcPr>
          <w:p w14:paraId="305F8655">
            <w:pPr>
              <w:spacing w:line="600" w:lineRule="exact"/>
              <w:jc w:val="center"/>
              <w:rPr>
                <w:rFonts w:hint="eastAsia"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金额（元）</w:t>
            </w:r>
          </w:p>
        </w:tc>
        <w:tc>
          <w:tcPr>
            <w:tcW w:w="0" w:type="auto"/>
          </w:tcPr>
          <w:p w14:paraId="0E763DD8">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备注</w:t>
            </w:r>
          </w:p>
        </w:tc>
      </w:tr>
      <w:tr w14:paraId="0870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0" w:type="auto"/>
          </w:tcPr>
          <w:p w14:paraId="42DBCB92">
            <w:pPr>
              <w:spacing w:line="600" w:lineRule="exact"/>
              <w:jc w:val="center"/>
              <w:rPr>
                <w:rFonts w:hint="eastAsia"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1</w:t>
            </w:r>
          </w:p>
        </w:tc>
        <w:tc>
          <w:tcPr>
            <w:tcW w:w="0" w:type="auto"/>
          </w:tcPr>
          <w:p w14:paraId="12B00D30">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p>
        </w:tc>
        <w:tc>
          <w:tcPr>
            <w:tcW w:w="0" w:type="auto"/>
          </w:tcPr>
          <w:p w14:paraId="6A3FBD0D">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252000</w:t>
            </w:r>
          </w:p>
        </w:tc>
        <w:tc>
          <w:tcPr>
            <w:tcW w:w="0" w:type="auto"/>
          </w:tcPr>
          <w:p w14:paraId="4572AAB6">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p>
        </w:tc>
        <w:tc>
          <w:tcPr>
            <w:tcW w:w="0" w:type="auto"/>
          </w:tcPr>
          <w:p w14:paraId="4A8FBD84">
            <w:pPr>
              <w:spacing w:line="600" w:lineRule="exact"/>
              <w:jc w:val="center"/>
              <w:rPr>
                <w:rFonts w:hint="eastAsia" w:ascii="黑体" w:hAnsi="黑体" w:eastAsia="黑体"/>
                <w:color w:val="000000" w:themeColor="text1"/>
                <w:sz w:val="22"/>
                <w:szCs w:val="22"/>
                <w:vertAlign w:val="baseline"/>
                <w:lang w:val="en-US" w:eastAsia="zh-CN"/>
                <w14:textFill>
                  <w14:solidFill>
                    <w14:schemeClr w14:val="tx1"/>
                  </w14:solidFill>
                </w14:textFill>
              </w:rPr>
            </w:pPr>
            <w:r>
              <w:rPr>
                <w:rFonts w:hint="eastAsia" w:ascii="黑体" w:hAnsi="黑体" w:eastAsia="黑体"/>
                <w:color w:val="000000" w:themeColor="text1"/>
                <w:sz w:val="22"/>
                <w:szCs w:val="22"/>
                <w:vertAlign w:val="baseline"/>
                <w:lang w:val="en-US" w:eastAsia="zh-CN"/>
                <w14:textFill>
                  <w14:solidFill>
                    <w14:schemeClr w14:val="tx1"/>
                  </w14:solidFill>
                </w14:textFill>
              </w:rPr>
              <w:t>5</w:t>
            </w:r>
          </w:p>
        </w:tc>
        <w:tc>
          <w:tcPr>
            <w:tcW w:w="0" w:type="auto"/>
          </w:tcPr>
          <w:p w14:paraId="72506A23">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p>
        </w:tc>
        <w:tc>
          <w:tcPr>
            <w:tcW w:w="0" w:type="auto"/>
          </w:tcPr>
          <w:p w14:paraId="784CC7CF">
            <w:pPr>
              <w:spacing w:line="600" w:lineRule="exact"/>
              <w:jc w:val="center"/>
              <w:rPr>
                <w:rFonts w:hint="default" w:ascii="黑体" w:hAnsi="黑体" w:eastAsia="黑体"/>
                <w:color w:val="000000" w:themeColor="text1"/>
                <w:sz w:val="22"/>
                <w:szCs w:val="22"/>
                <w:vertAlign w:val="baseline"/>
                <w:lang w:val="en-US" w:eastAsia="zh-CN"/>
                <w14:textFill>
                  <w14:solidFill>
                    <w14:schemeClr w14:val="tx1"/>
                  </w14:solidFill>
                </w14:textFill>
              </w:rPr>
            </w:pPr>
          </w:p>
        </w:tc>
      </w:tr>
      <w:tr w14:paraId="22C8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0" w:type="auto"/>
            <w:gridSpan w:val="7"/>
          </w:tcPr>
          <w:p w14:paraId="0C5283C3">
            <w:pPr>
              <w:spacing w:line="600" w:lineRule="exact"/>
              <w:jc w:val="both"/>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2558537E">
      <w:pPr>
        <w:spacing w:line="460" w:lineRule="exact"/>
        <w:ind w:left="945" w:hanging="945"/>
        <w:rPr>
          <w:rFonts w:hint="default" w:ascii="仿宋_GB2312" w:eastAsia="仿宋_GB2312"/>
          <w:sz w:val="28"/>
          <w:szCs w:val="28"/>
          <w:lang w:val="en-US" w:eastAsia="zh-CN"/>
        </w:rPr>
      </w:pPr>
      <w:r>
        <w:rPr>
          <w:rFonts w:hint="eastAsia" w:ascii="仿宋_GB2312" w:eastAsia="仿宋_GB2312"/>
          <w:sz w:val="28"/>
          <w:szCs w:val="28"/>
          <w:lang w:val="en-US" w:eastAsia="zh-CN"/>
        </w:rPr>
        <w:t>注：报价不得超出招标控制价单价及总价，否则投标无效。</w:t>
      </w:r>
    </w:p>
    <w:p w14:paraId="73041F94">
      <w:pPr>
        <w:spacing w:line="460" w:lineRule="exact"/>
        <w:ind w:left="945" w:hanging="945"/>
        <w:rPr>
          <w:rFonts w:hint="eastAsia" w:ascii="仿宋_GB2312" w:eastAsia="仿宋_GB2312"/>
          <w:sz w:val="28"/>
          <w:szCs w:val="28"/>
          <w:lang w:val="en-US" w:eastAsia="zh-CN"/>
        </w:rPr>
      </w:pPr>
    </w:p>
    <w:p w14:paraId="7EFDCCE7">
      <w:pPr>
        <w:spacing w:line="460" w:lineRule="exact"/>
        <w:ind w:left="945" w:hanging="945"/>
        <w:rPr>
          <w:rFonts w:hint="eastAsia" w:ascii="仿宋_GB2312" w:eastAsia="仿宋_GB2312"/>
          <w:sz w:val="28"/>
          <w:szCs w:val="28"/>
          <w:lang w:val="en-US" w:eastAsia="zh-CN"/>
        </w:rPr>
      </w:pPr>
    </w:p>
    <w:p w14:paraId="65D9567E">
      <w:pPr>
        <w:spacing w:line="460" w:lineRule="exact"/>
        <w:ind w:left="945" w:hanging="945"/>
        <w:rPr>
          <w:rFonts w:hint="eastAsia" w:ascii="仿宋_GB2312" w:eastAsia="仿宋_GB2312"/>
          <w:sz w:val="28"/>
          <w:szCs w:val="28"/>
          <w:lang w:val="en-US" w:eastAsia="zh-CN"/>
        </w:rPr>
      </w:pPr>
    </w:p>
    <w:p w14:paraId="4345B035">
      <w:pPr>
        <w:spacing w:line="460" w:lineRule="exact"/>
        <w:ind w:left="945" w:hanging="945"/>
        <w:rPr>
          <w:rFonts w:hint="eastAsia" w:ascii="仿宋_GB2312" w:eastAsia="仿宋_GB2312"/>
          <w:sz w:val="28"/>
          <w:szCs w:val="28"/>
          <w:lang w:val="en-US" w:eastAsia="zh-CN"/>
        </w:rPr>
      </w:pPr>
    </w:p>
    <w:p w14:paraId="74FC1951">
      <w:pPr>
        <w:spacing w:line="460" w:lineRule="exact"/>
        <w:ind w:left="945" w:hanging="945"/>
        <w:rPr>
          <w:rFonts w:ascii="仿宋_GB2312" w:eastAsia="仿宋_GB2312"/>
          <w:sz w:val="28"/>
          <w:szCs w:val="28"/>
        </w:rPr>
      </w:pPr>
      <w:r>
        <w:rPr>
          <w:rFonts w:hint="eastAsia" w:ascii="仿宋_GB2312" w:eastAsia="仿宋_GB2312"/>
          <w:sz w:val="28"/>
          <w:szCs w:val="28"/>
          <w:lang w:val="en-US" w:eastAsia="zh-CN"/>
        </w:rPr>
        <w:t>投标人</w:t>
      </w:r>
      <w:r>
        <w:rPr>
          <w:rFonts w:hint="eastAsia" w:ascii="仿宋_GB2312" w:eastAsia="仿宋_GB2312"/>
          <w:sz w:val="28"/>
          <w:szCs w:val="28"/>
        </w:rPr>
        <w:t xml:space="preserve">名称（盖章）：                            </w:t>
      </w:r>
    </w:p>
    <w:p w14:paraId="1AC5DDC1">
      <w:pPr>
        <w:spacing w:line="460" w:lineRule="exact"/>
        <w:ind w:left="945" w:hanging="945"/>
        <w:rPr>
          <w:rFonts w:ascii="仿宋_GB2312" w:eastAsia="仿宋_GB2312"/>
          <w:sz w:val="28"/>
          <w:szCs w:val="28"/>
        </w:rPr>
      </w:pPr>
    </w:p>
    <w:p w14:paraId="311C1DFD">
      <w:pPr>
        <w:spacing w:line="460" w:lineRule="exact"/>
        <w:rPr>
          <w:rFonts w:ascii="仿宋_GB2312" w:eastAsia="仿宋_GB2312"/>
          <w:sz w:val="28"/>
          <w:szCs w:val="28"/>
        </w:rPr>
      </w:pPr>
      <w:r>
        <w:rPr>
          <w:rFonts w:hint="eastAsia" w:ascii="仿宋_GB2312" w:eastAsia="仿宋_GB2312"/>
          <w:sz w:val="28"/>
          <w:szCs w:val="28"/>
        </w:rPr>
        <w:t>法定代表人或授权代表</w:t>
      </w:r>
      <w:r>
        <w:rPr>
          <w:rFonts w:hint="eastAsia" w:ascii="仿宋_GB2312" w:hAnsi="微软雅黑" w:eastAsia="仿宋_GB2312"/>
          <w:sz w:val="28"/>
          <w:szCs w:val="28"/>
        </w:rPr>
        <w:t>（盖章或签字）</w:t>
      </w:r>
      <w:r>
        <w:rPr>
          <w:rFonts w:hint="eastAsia" w:ascii="仿宋_GB2312" w:eastAsia="仿宋_GB2312"/>
          <w:sz w:val="28"/>
          <w:szCs w:val="28"/>
        </w:rPr>
        <w:t xml:space="preserve">：                       </w:t>
      </w:r>
    </w:p>
    <w:p w14:paraId="4E799ADE">
      <w:pPr>
        <w:spacing w:line="460" w:lineRule="exact"/>
        <w:rPr>
          <w:rFonts w:ascii="仿宋_GB2312" w:eastAsia="仿宋_GB2312"/>
          <w:sz w:val="28"/>
          <w:szCs w:val="28"/>
        </w:rPr>
      </w:pPr>
    </w:p>
    <w:p w14:paraId="2715784C">
      <w:pPr>
        <w:spacing w:line="460" w:lineRule="exact"/>
        <w:jc w:val="left"/>
        <w:rPr>
          <w:rFonts w:ascii="微软雅黑" w:hAnsi="微软雅黑" w:eastAsia="微软雅黑"/>
          <w:b/>
          <w:sz w:val="24"/>
          <w:szCs w:val="24"/>
        </w:rPr>
      </w:pPr>
      <w:r>
        <w:rPr>
          <w:rFonts w:hint="eastAsia" w:ascii="仿宋_GB2312" w:hAnsi="微软雅黑" w:eastAsia="仿宋_GB2312"/>
          <w:sz w:val="28"/>
          <w:szCs w:val="28"/>
        </w:rPr>
        <w:t>日期：</w:t>
      </w:r>
      <w:r>
        <w:rPr>
          <w:rFonts w:hint="eastAsia" w:ascii="仿宋_GB2312" w:hAnsi="微软雅黑" w:eastAsia="仿宋_GB2312"/>
          <w:sz w:val="28"/>
          <w:szCs w:val="28"/>
          <w:lang w:val="en-US" w:eastAsia="zh-CN"/>
        </w:rPr>
        <w:t xml:space="preserve">   </w:t>
      </w:r>
      <w:r>
        <w:rPr>
          <w:rFonts w:hint="eastAsia" w:ascii="仿宋_GB2312" w:hAnsi="微软雅黑" w:eastAsia="仿宋_GB2312"/>
          <w:sz w:val="28"/>
          <w:szCs w:val="28"/>
        </w:rPr>
        <w:t>年</w:t>
      </w:r>
      <w:r>
        <w:rPr>
          <w:rFonts w:hint="eastAsia" w:ascii="仿宋_GB2312" w:hAnsi="微软雅黑" w:eastAsia="仿宋_GB2312"/>
          <w:sz w:val="28"/>
          <w:szCs w:val="28"/>
          <w:lang w:val="en-US" w:eastAsia="zh-CN"/>
        </w:rPr>
        <w:t xml:space="preserve"> 月 </w:t>
      </w:r>
      <w:r>
        <w:rPr>
          <w:rFonts w:hint="eastAsia" w:ascii="仿宋_GB2312" w:hAnsi="微软雅黑" w:eastAsia="仿宋_GB2312"/>
          <w:sz w:val="28"/>
          <w:szCs w:val="28"/>
        </w:rPr>
        <w:t>日</w:t>
      </w:r>
    </w:p>
    <w:p w14:paraId="2B6664E0"/>
    <w:p w14:paraId="6F12D458">
      <w:pPr>
        <w:rPr>
          <w:rFonts w:ascii="微软雅黑" w:hAnsi="微软雅黑" w:eastAsia="微软雅黑"/>
          <w:sz w:val="36"/>
          <w:szCs w:val="36"/>
        </w:rPr>
      </w:pPr>
      <w:r>
        <w:rPr>
          <w:rFonts w:ascii="微软雅黑" w:hAnsi="微软雅黑" w:eastAsia="微软雅黑"/>
          <w:sz w:val="36"/>
          <w:szCs w:val="36"/>
        </w:rPr>
        <w:br w:type="page"/>
      </w:r>
    </w:p>
    <w:p w14:paraId="4137BBCC">
      <w:pPr>
        <w:pStyle w:val="2"/>
        <w:tabs>
          <w:tab w:val="left" w:pos="1080"/>
          <w:tab w:val="left" w:pos="4057"/>
        </w:tabs>
        <w:snapToGrid w:val="0"/>
        <w:spacing w:line="360" w:lineRule="auto"/>
        <w:rPr>
          <w:rFonts w:ascii="微软雅黑" w:hAnsi="微软雅黑" w:eastAsia="微软雅黑"/>
          <w:sz w:val="36"/>
          <w:szCs w:val="36"/>
        </w:rPr>
      </w:pPr>
      <w:r>
        <w:rPr>
          <w:rFonts w:ascii="微软雅黑" w:hAnsi="微软雅黑" w:eastAsia="微软雅黑"/>
          <w:sz w:val="36"/>
          <w:szCs w:val="36"/>
        </w:rPr>
        <w:t>三</w:t>
      </w:r>
      <w:r>
        <w:rPr>
          <w:rFonts w:hint="eastAsia" w:ascii="微软雅黑" w:hAnsi="微软雅黑" w:eastAsia="微软雅黑"/>
          <w:sz w:val="36"/>
          <w:szCs w:val="36"/>
        </w:rPr>
        <w:t>、其他资格文件</w:t>
      </w:r>
    </w:p>
    <w:p w14:paraId="423EE14D">
      <w:pPr>
        <w:rPr>
          <w:rFonts w:ascii="仿宋" w:hAnsi="仿宋" w:eastAsia="仿宋"/>
          <w:sz w:val="30"/>
          <w:szCs w:val="30"/>
        </w:rPr>
      </w:pPr>
      <w:r>
        <w:rPr>
          <w:rFonts w:hint="eastAsia" w:ascii="仿宋" w:hAnsi="仿宋" w:eastAsia="仿宋"/>
          <w:sz w:val="30"/>
          <w:szCs w:val="30"/>
        </w:rPr>
        <w:t>（1）营业执照副本（复印件加盖公章）；</w:t>
      </w:r>
    </w:p>
    <w:p w14:paraId="53161568">
      <w:pPr>
        <w:rPr>
          <w:rFonts w:hint="eastAsia" w:ascii="仿宋" w:hAnsi="仿宋" w:eastAsia="仿宋"/>
          <w:sz w:val="30"/>
          <w:szCs w:val="30"/>
        </w:rPr>
      </w:pPr>
      <w:r>
        <w:rPr>
          <w:rFonts w:hint="eastAsia" w:ascii="仿宋" w:hAnsi="仿宋" w:eastAsia="仿宋"/>
          <w:sz w:val="30"/>
          <w:szCs w:val="30"/>
        </w:rPr>
        <w:t>（2）若为分公司参与竞价的，需提供总公司针对本项目的唯一授权书。</w:t>
      </w:r>
    </w:p>
    <w:p w14:paraId="581ABEEB">
      <w:pPr>
        <w:rPr>
          <w:rFonts w:hint="eastAsia" w:ascii="仿宋" w:hAnsi="仿宋" w:eastAsia="仿宋"/>
          <w:sz w:val="30"/>
          <w:szCs w:val="30"/>
          <w:lang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3</w:t>
      </w:r>
      <w:r>
        <w:rPr>
          <w:rFonts w:hint="eastAsia" w:ascii="仿宋" w:hAnsi="仿宋" w:eastAsia="仿宋"/>
          <w:sz w:val="30"/>
          <w:szCs w:val="30"/>
          <w:lang w:eastAsia="zh-CN"/>
        </w:rPr>
        <w:t>）保证金凭证；</w:t>
      </w:r>
    </w:p>
    <w:p w14:paraId="0EE66DB1">
      <w:pPr>
        <w:rPr>
          <w:rFonts w:hint="eastAsia" w:ascii="仿宋" w:hAnsi="仿宋" w:eastAsia="仿宋"/>
          <w:sz w:val="30"/>
          <w:szCs w:val="30"/>
          <w:lang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4</w:t>
      </w:r>
      <w:r>
        <w:rPr>
          <w:rFonts w:hint="eastAsia" w:ascii="仿宋" w:hAnsi="仿宋" w:eastAsia="仿宋"/>
          <w:sz w:val="30"/>
          <w:szCs w:val="30"/>
          <w:lang w:eastAsia="zh-CN"/>
        </w:rPr>
        <w:t>）业绩：具有近3年以来类似业绩（</w:t>
      </w:r>
      <w:r>
        <w:rPr>
          <w:rFonts w:hint="eastAsia" w:ascii="仿宋" w:hAnsi="仿宋" w:eastAsia="仿宋"/>
          <w:sz w:val="30"/>
          <w:szCs w:val="30"/>
          <w:lang w:val="en-US" w:eastAsia="zh-CN"/>
        </w:rPr>
        <w:t>提供中标通知书或合同扫描件加盖单位公章</w:t>
      </w:r>
      <w:r>
        <w:rPr>
          <w:rFonts w:hint="eastAsia" w:ascii="仿宋" w:hAnsi="仿宋" w:eastAsia="仿宋"/>
          <w:sz w:val="30"/>
          <w:szCs w:val="30"/>
          <w:lang w:eastAsia="zh-CN"/>
        </w:rPr>
        <w:t>）；</w:t>
      </w:r>
    </w:p>
    <w:p w14:paraId="371CB8BE">
      <w:pPr>
        <w:rPr>
          <w:rFonts w:hint="eastAsia" w:ascii="微软雅黑" w:hAnsi="微软雅黑" w:eastAsia="微软雅黑"/>
          <w:sz w:val="36"/>
          <w:szCs w:val="36"/>
        </w:rPr>
      </w:pPr>
      <w:r>
        <w:rPr>
          <w:rFonts w:hint="eastAsia" w:ascii="微软雅黑" w:hAnsi="微软雅黑" w:eastAsia="微软雅黑"/>
          <w:sz w:val="36"/>
          <w:szCs w:val="36"/>
        </w:rPr>
        <w:br w:type="page"/>
      </w:r>
    </w:p>
    <w:p w14:paraId="026D0714">
      <w:pPr>
        <w:pStyle w:val="2"/>
        <w:tabs>
          <w:tab w:val="left" w:pos="1080"/>
          <w:tab w:val="left" w:pos="4057"/>
        </w:tabs>
        <w:snapToGrid w:val="0"/>
        <w:spacing w:line="360" w:lineRule="auto"/>
        <w:rPr>
          <w:rFonts w:hint="eastAsia" w:ascii="微软雅黑" w:hAnsi="微软雅黑" w:eastAsia="微软雅黑"/>
          <w:sz w:val="36"/>
          <w:szCs w:val="36"/>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sz w:val="36"/>
          <w:szCs w:val="36"/>
        </w:rPr>
        <w:t>四、供应商认为需要提供的其他材料</w:t>
      </w:r>
    </w:p>
    <w:p w14:paraId="0C696CB6">
      <w:pPr>
        <w:spacing w:line="580" w:lineRule="exact"/>
        <w:jc w:val="center"/>
        <w:rPr>
          <w:rFonts w:ascii="仿宋" w:hAnsi="仿宋" w:eastAsia="仿宋"/>
          <w:b/>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附件1、</w:t>
      </w:r>
      <w:r>
        <w:rPr>
          <w:rFonts w:hint="eastAsia" w:ascii="仿宋" w:hAnsi="仿宋" w:eastAsia="仿宋"/>
          <w:b/>
          <w:color w:val="000000" w:themeColor="text1"/>
          <w:sz w:val="32"/>
          <w:szCs w:val="32"/>
          <w14:textFill>
            <w14:solidFill>
              <w14:schemeClr w14:val="tx1"/>
            </w14:solidFill>
          </w14:textFill>
        </w:rPr>
        <w:t>作业范围图</w:t>
      </w:r>
    </w:p>
    <w:p w14:paraId="4D61428D">
      <w:pPr>
        <w:spacing w:line="580" w:lineRule="exact"/>
        <w:rPr>
          <w:rFonts w:ascii="仿宋" w:hAnsi="仿宋" w:eastAsia="仿宋"/>
          <w:b/>
          <w:color w:val="000000" w:themeColor="text1"/>
          <w:sz w:val="32"/>
          <w:szCs w:val="32"/>
          <w14:textFill>
            <w14:solidFill>
              <w14:schemeClr w14:val="tx1"/>
            </w14:solidFill>
          </w14:textFill>
        </w:rPr>
      </w:pPr>
      <w:r>
        <w:rPr>
          <w:rFonts w:ascii="仿宋" w:hAnsi="仿宋" w:eastAsia="仿宋"/>
          <w:b/>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-114300</wp:posOffset>
            </wp:positionH>
            <wp:positionV relativeFrom="paragraph">
              <wp:posOffset>307975</wp:posOffset>
            </wp:positionV>
            <wp:extent cx="5274310" cy="2314575"/>
            <wp:effectExtent l="0" t="0" r="254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cstate="print"/>
                    <a:srcRect/>
                    <a:stretch>
                      <a:fillRect/>
                    </a:stretch>
                  </pic:blipFill>
                  <pic:spPr>
                    <a:xfrm>
                      <a:off x="0" y="0"/>
                      <a:ext cx="5274310" cy="2314575"/>
                    </a:xfrm>
                    <a:prstGeom prst="rect">
                      <a:avLst/>
                    </a:prstGeom>
                    <a:noFill/>
                    <a:ln w="9525">
                      <a:noFill/>
                      <a:miter lim="800000"/>
                      <a:headEnd/>
                      <a:tailEnd/>
                    </a:ln>
                  </pic:spPr>
                </pic:pic>
              </a:graphicData>
            </a:graphic>
          </wp:anchor>
        </w:drawing>
      </w:r>
    </w:p>
    <w:p w14:paraId="4ED80F8A">
      <w:pPr>
        <w:rPr>
          <w:rFonts w:hint="eastAsia" w:ascii="黑体" w:hAnsi="黑体" w:eastAsia="黑体" w:cs="Times New Roman"/>
          <w:color w:val="000000" w:themeColor="text1"/>
          <w:sz w:val="32"/>
          <w:szCs w:val="32"/>
          <w:lang w:val="en-US" w:eastAsia="zh-CN"/>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br w:type="page"/>
      </w:r>
    </w:p>
    <w:p w14:paraId="5B75D432">
      <w:pPr>
        <w:spacing w:line="600" w:lineRule="exact"/>
        <w:ind w:firstLine="627" w:firstLineChars="196"/>
        <w:jc w:val="center"/>
        <w:rPr>
          <w:rFonts w:hint="eastAsia" w:ascii="黑体" w:hAnsi="黑体" w:eastAsia="黑体" w:cs="Times New Roman"/>
          <w:color w:val="000000" w:themeColor="text1"/>
          <w:sz w:val="32"/>
          <w:szCs w:val="32"/>
          <w:lang w:val="en-US" w:eastAsia="zh-CN"/>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附件2、供应商资格信用承诺函</w:t>
      </w:r>
    </w:p>
    <w:p w14:paraId="2529316B">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eastAsia" w:ascii="宋体" w:hAnsi="宋体" w:eastAsia="宋体" w:cs="宋体"/>
          <w:sz w:val="24"/>
          <w:szCs w:val="24"/>
        </w:rPr>
      </w:pPr>
      <w:r>
        <w:rPr>
          <w:rFonts w:hint="eastAsia" w:ascii="宋体" w:hAnsi="宋体" w:eastAsia="宋体" w:cs="宋体"/>
          <w:spacing w:val="-1"/>
          <w:sz w:val="24"/>
          <w:szCs w:val="24"/>
        </w:rPr>
        <w:t>致</w:t>
      </w:r>
      <w:r>
        <w:rPr>
          <w:rFonts w:hint="eastAsia" w:ascii="宋体" w:hAnsi="宋体" w:eastAsia="宋体" w:cs="宋体"/>
          <w:spacing w:val="-63"/>
          <w:w w:val="98"/>
          <w:sz w:val="24"/>
          <w:szCs w:val="24"/>
        </w:rPr>
        <w:t>：</w:t>
      </w:r>
      <w:r>
        <w:rPr>
          <w:rFonts w:hint="eastAsia" w:ascii="宋体" w:hAnsi="宋体" w:eastAsia="宋体" w:cs="宋体"/>
          <w:spacing w:val="-1"/>
          <w:sz w:val="24"/>
          <w:szCs w:val="24"/>
        </w:rPr>
        <w:t>南昌市红谷滩文化旅游发展有限公司</w:t>
      </w:r>
    </w:p>
    <w:p w14:paraId="29708E3E">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eastAsia" w:ascii="宋体" w:hAnsi="宋体" w:eastAsia="宋体" w:cs="宋体"/>
          <w:sz w:val="24"/>
          <w:szCs w:val="24"/>
        </w:rPr>
      </w:pPr>
      <w:r>
        <w:rPr>
          <w:rFonts w:hint="eastAsia" w:ascii="宋体" w:hAnsi="宋体" w:eastAsia="宋体" w:cs="宋体"/>
          <w:spacing w:val="-2"/>
          <w:sz w:val="24"/>
          <w:szCs w:val="24"/>
        </w:rPr>
        <w:t>单位名称</w:t>
      </w:r>
      <w:r>
        <w:rPr>
          <w:rFonts w:hint="eastAsia" w:ascii="宋体" w:hAnsi="宋体" w:eastAsia="宋体" w:cs="宋体"/>
          <w:spacing w:val="-65"/>
          <w:sz w:val="24"/>
          <w:szCs w:val="24"/>
        </w:rPr>
        <w:t>：</w:t>
      </w:r>
    </w:p>
    <w:p w14:paraId="6EF5D49E">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firstLine="4"/>
        <w:textAlignment w:val="auto"/>
        <w:rPr>
          <w:rFonts w:hint="eastAsia" w:ascii="宋体" w:hAnsi="宋体" w:eastAsia="宋体" w:cs="宋体"/>
          <w:spacing w:val="1"/>
          <w:sz w:val="24"/>
          <w:szCs w:val="24"/>
        </w:rPr>
      </w:pPr>
      <w:r>
        <w:rPr>
          <w:rFonts w:hint="eastAsia" w:ascii="宋体" w:hAnsi="宋体" w:eastAsia="宋体" w:cs="宋体"/>
          <w:spacing w:val="-2"/>
          <w:sz w:val="24"/>
          <w:szCs w:val="24"/>
        </w:rPr>
        <w:t>统一社会信用代码</w:t>
      </w:r>
      <w:r>
        <w:rPr>
          <w:rFonts w:hint="eastAsia" w:ascii="宋体" w:hAnsi="宋体" w:eastAsia="宋体" w:cs="宋体"/>
          <w:spacing w:val="-56"/>
          <w:w w:val="88"/>
          <w:sz w:val="24"/>
          <w:szCs w:val="24"/>
        </w:rPr>
        <w:t>：</w:t>
      </w:r>
      <w:r>
        <w:rPr>
          <w:rFonts w:hint="eastAsia" w:ascii="宋体" w:hAnsi="宋体" w:eastAsia="宋体" w:cs="宋体"/>
          <w:spacing w:val="1"/>
          <w:sz w:val="24"/>
          <w:szCs w:val="24"/>
        </w:rPr>
        <w:t xml:space="preserve"> </w:t>
      </w:r>
    </w:p>
    <w:p w14:paraId="517247D7">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firstLine="4"/>
        <w:textAlignment w:val="auto"/>
        <w:rPr>
          <w:rFonts w:hint="eastAsia" w:ascii="宋体" w:hAnsi="宋体" w:eastAsia="宋体" w:cs="宋体"/>
          <w:sz w:val="24"/>
          <w:szCs w:val="24"/>
        </w:rPr>
      </w:pPr>
      <w:r>
        <w:rPr>
          <w:rFonts w:hint="eastAsia" w:ascii="宋体" w:hAnsi="宋体" w:eastAsia="宋体" w:cs="宋体"/>
          <w:spacing w:val="-2"/>
          <w:sz w:val="24"/>
          <w:szCs w:val="24"/>
        </w:rPr>
        <w:t>法定代表人（负责人</w:t>
      </w:r>
      <w:r>
        <w:rPr>
          <w:rFonts w:hint="eastAsia" w:ascii="宋体" w:hAnsi="宋体" w:eastAsia="宋体" w:cs="宋体"/>
          <w:spacing w:val="-65"/>
          <w:sz w:val="24"/>
          <w:szCs w:val="24"/>
        </w:rPr>
        <w:t>）：</w:t>
      </w:r>
    </w:p>
    <w:p w14:paraId="6C27C73A">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eastAsia" w:ascii="宋体" w:hAnsi="宋体" w:eastAsia="宋体" w:cs="宋体"/>
          <w:sz w:val="24"/>
          <w:szCs w:val="24"/>
        </w:rPr>
      </w:pPr>
      <w:r>
        <w:rPr>
          <w:rFonts w:hint="eastAsia" w:ascii="宋体" w:hAnsi="宋体" w:eastAsia="宋体" w:cs="宋体"/>
          <w:spacing w:val="-2"/>
          <w:sz w:val="24"/>
          <w:szCs w:val="24"/>
        </w:rPr>
        <w:t>联系地址和电话：</w:t>
      </w:r>
    </w:p>
    <w:p w14:paraId="67D16BD6">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firstLine="482"/>
        <w:textAlignment w:val="auto"/>
        <w:rPr>
          <w:rFonts w:hint="eastAsia" w:ascii="宋体" w:hAnsi="宋体" w:eastAsia="宋体" w:cs="宋体"/>
          <w:sz w:val="24"/>
          <w:szCs w:val="24"/>
        </w:rPr>
      </w:pPr>
      <w:r>
        <w:rPr>
          <w:rFonts w:hint="eastAsia" w:ascii="宋体" w:hAnsi="宋体" w:eastAsia="宋体" w:cs="宋体"/>
          <w:spacing w:val="-3"/>
          <w:sz w:val="24"/>
          <w:szCs w:val="24"/>
        </w:rPr>
        <w:t>我单位自愿参加本次政府采购活动。严</w:t>
      </w:r>
      <w:r>
        <w:rPr>
          <w:rFonts w:hint="eastAsia" w:ascii="宋体" w:hAnsi="宋体" w:eastAsia="宋体" w:cs="宋体"/>
          <w:spacing w:val="-4"/>
          <w:sz w:val="24"/>
          <w:szCs w:val="24"/>
        </w:rPr>
        <w:t>格遵守《中华人民共和国政</w:t>
      </w:r>
      <w:r>
        <w:rPr>
          <w:rFonts w:hint="eastAsia" w:ascii="宋体" w:hAnsi="宋体" w:eastAsia="宋体" w:cs="宋体"/>
          <w:spacing w:val="-3"/>
          <w:sz w:val="24"/>
          <w:szCs w:val="24"/>
        </w:rPr>
        <w:t>府采购法》及相关法律法规，坚守公开、公平、公正和诚实信用等原则，</w:t>
      </w:r>
      <w:r>
        <w:rPr>
          <w:rFonts w:hint="eastAsia" w:ascii="宋体" w:hAnsi="宋体" w:eastAsia="宋体" w:cs="宋体"/>
          <w:spacing w:val="-4"/>
          <w:sz w:val="24"/>
          <w:szCs w:val="24"/>
        </w:rPr>
        <w:t>依法诚</w:t>
      </w:r>
      <w:r>
        <w:rPr>
          <w:rFonts w:hint="eastAsia" w:ascii="宋体" w:hAnsi="宋体" w:eastAsia="宋体" w:cs="宋体"/>
          <w:spacing w:val="-1"/>
          <w:sz w:val="24"/>
          <w:szCs w:val="24"/>
        </w:rPr>
        <w:t>信经营，并郑重承诺：</w:t>
      </w:r>
    </w:p>
    <w:p w14:paraId="0D362E98">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firstLine="491"/>
        <w:textAlignment w:val="auto"/>
        <w:rPr>
          <w:rFonts w:hint="eastAsia" w:ascii="宋体" w:hAnsi="宋体" w:eastAsia="宋体" w:cs="宋体"/>
          <w:sz w:val="24"/>
          <w:szCs w:val="24"/>
        </w:rPr>
      </w:pPr>
      <w:r>
        <w:rPr>
          <w:rFonts w:hint="eastAsia" w:ascii="宋体" w:hAnsi="宋体" w:eastAsia="宋体" w:cs="宋体"/>
          <w:spacing w:val="-1"/>
          <w:sz w:val="24"/>
          <w:szCs w:val="24"/>
        </w:rPr>
        <w:t>（一）我单位符合采购文件要求及《中华人民共和国政府</w:t>
      </w:r>
      <w:r>
        <w:rPr>
          <w:rFonts w:hint="eastAsia" w:ascii="宋体" w:hAnsi="宋体" w:eastAsia="宋体" w:cs="宋体"/>
          <w:spacing w:val="-2"/>
          <w:sz w:val="24"/>
          <w:szCs w:val="24"/>
        </w:rPr>
        <w:t>采购法》</w:t>
      </w:r>
      <w:r>
        <w:rPr>
          <w:rFonts w:hint="eastAsia" w:ascii="宋体" w:hAnsi="宋体" w:eastAsia="宋体" w:cs="宋体"/>
          <w:spacing w:val="-1"/>
          <w:sz w:val="24"/>
          <w:szCs w:val="24"/>
        </w:rPr>
        <w:t>第二十二条规定的条件：</w:t>
      </w:r>
    </w:p>
    <w:p w14:paraId="7400F18D">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1.具有独立承担民事责任的能力；</w:t>
      </w:r>
    </w:p>
    <w:p w14:paraId="13A2CBA6">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eastAsia" w:ascii="宋体" w:hAnsi="宋体" w:eastAsia="宋体" w:cs="宋体"/>
          <w:spacing w:val="7"/>
          <w:sz w:val="24"/>
          <w:szCs w:val="24"/>
        </w:rPr>
      </w:pPr>
      <w:r>
        <w:rPr>
          <w:rFonts w:hint="eastAsia" w:ascii="宋体" w:hAnsi="宋体" w:eastAsia="宋体" w:cs="宋体"/>
          <w:spacing w:val="-1"/>
          <w:sz w:val="24"/>
          <w:szCs w:val="24"/>
        </w:rPr>
        <w:t>2.具有良好的商业信誉和健全的财务会计制度</w:t>
      </w:r>
      <w:r>
        <w:rPr>
          <w:rFonts w:hint="eastAsia" w:ascii="宋体" w:hAnsi="宋体" w:eastAsia="宋体" w:cs="宋体"/>
          <w:spacing w:val="7"/>
          <w:sz w:val="24"/>
          <w:szCs w:val="24"/>
        </w:rPr>
        <w:t xml:space="preserve"> </w:t>
      </w:r>
    </w:p>
    <w:p w14:paraId="36244577">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eastAsia" w:ascii="宋体" w:hAnsi="宋体" w:eastAsia="宋体" w:cs="宋体"/>
          <w:spacing w:val="11"/>
          <w:sz w:val="24"/>
          <w:szCs w:val="24"/>
        </w:rPr>
      </w:pPr>
      <w:r>
        <w:rPr>
          <w:rFonts w:hint="eastAsia" w:ascii="宋体" w:hAnsi="宋体" w:eastAsia="宋体" w:cs="宋体"/>
          <w:spacing w:val="-1"/>
          <w:sz w:val="24"/>
          <w:szCs w:val="24"/>
        </w:rPr>
        <w:t>3.具有履行合同所必需的设备和专业技术能力</w:t>
      </w:r>
      <w:r>
        <w:rPr>
          <w:rFonts w:hint="eastAsia" w:ascii="宋体" w:hAnsi="宋体" w:eastAsia="宋体" w:cs="宋体"/>
          <w:spacing w:val="11"/>
          <w:sz w:val="24"/>
          <w:szCs w:val="24"/>
        </w:rPr>
        <w:t xml:space="preserve"> </w:t>
      </w:r>
    </w:p>
    <w:p w14:paraId="4BAF6ABB">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4.有依法缴纳税收和社会保障资金的良好记录</w:t>
      </w:r>
    </w:p>
    <w:p w14:paraId="534AADD0">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eastAsia" w:ascii="宋体" w:hAnsi="宋体" w:eastAsia="宋体" w:cs="宋体"/>
          <w:sz w:val="24"/>
          <w:szCs w:val="24"/>
        </w:rPr>
      </w:pPr>
      <w:r>
        <w:rPr>
          <w:rFonts w:hint="eastAsia" w:ascii="宋体" w:hAnsi="宋体" w:eastAsia="宋体" w:cs="宋体"/>
          <w:spacing w:val="-1"/>
          <w:sz w:val="24"/>
          <w:szCs w:val="24"/>
        </w:rPr>
        <w:t>5.参加政府采购活动前三年内，在经营活动中没有重大违法记录</w:t>
      </w:r>
      <w:r>
        <w:rPr>
          <w:rFonts w:hint="eastAsia" w:ascii="宋体" w:hAnsi="宋体" w:eastAsia="宋体" w:cs="宋体"/>
          <w:spacing w:val="13"/>
          <w:sz w:val="24"/>
          <w:szCs w:val="24"/>
        </w:rPr>
        <w:t xml:space="preserve"> </w:t>
      </w:r>
      <w:r>
        <w:rPr>
          <w:rFonts w:hint="eastAsia" w:ascii="宋体" w:hAnsi="宋体" w:eastAsia="宋体" w:cs="宋体"/>
          <w:spacing w:val="-1"/>
          <w:sz w:val="24"/>
          <w:szCs w:val="24"/>
        </w:rPr>
        <w:t>6.符合法律、行政法规规定的其他条件。</w:t>
      </w:r>
    </w:p>
    <w:p w14:paraId="5050A36D">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firstLine="490"/>
        <w:textAlignment w:val="auto"/>
        <w:rPr>
          <w:rFonts w:hint="eastAsia" w:ascii="宋体" w:hAnsi="宋体" w:eastAsia="宋体" w:cs="宋体"/>
          <w:sz w:val="24"/>
          <w:szCs w:val="24"/>
        </w:rPr>
      </w:pPr>
      <w:r>
        <w:rPr>
          <w:rFonts w:hint="eastAsia" w:ascii="宋体" w:hAnsi="宋体" w:eastAsia="宋体" w:cs="宋体"/>
          <w:spacing w:val="-4"/>
          <w:sz w:val="24"/>
          <w:szCs w:val="24"/>
        </w:rPr>
        <w:t>（二）我单位未被列入严重失信主体名单、失信被执行人、税收违</w:t>
      </w:r>
      <w:r>
        <w:rPr>
          <w:rFonts w:hint="eastAsia" w:ascii="宋体" w:hAnsi="宋体" w:eastAsia="宋体" w:cs="宋体"/>
          <w:spacing w:val="-1"/>
          <w:sz w:val="24"/>
          <w:szCs w:val="24"/>
        </w:rPr>
        <w:t>法黑名单、政府采购严重违法失信行为记录名单。</w:t>
      </w:r>
    </w:p>
    <w:p w14:paraId="3C6866D9">
      <w:pPr>
        <w:pStyle w:val="4"/>
        <w:keepNext w:val="0"/>
        <w:keepLines w:val="0"/>
        <w:pageBreakBefore w:val="0"/>
        <w:widowControl/>
        <w:kinsoku/>
        <w:wordWrap/>
        <w:overflowPunct/>
        <w:topLinePunct w:val="0"/>
        <w:autoSpaceDE/>
        <w:autoSpaceDN/>
        <w:bidi w:val="0"/>
        <w:adjustRightInd w:val="0"/>
        <w:snapToGrid w:val="0"/>
        <w:spacing w:after="0" w:line="360" w:lineRule="auto"/>
        <w:ind w:right="0" w:firstLine="464" w:firstLineChars="200"/>
        <w:textAlignment w:val="auto"/>
        <w:rPr>
          <w:rFonts w:hint="eastAsia" w:ascii="宋体" w:hAnsi="宋体" w:eastAsia="宋体" w:cs="宋体"/>
          <w:sz w:val="24"/>
          <w:szCs w:val="24"/>
        </w:rPr>
      </w:pPr>
      <w:r>
        <w:rPr>
          <w:rFonts w:hint="eastAsia" w:ascii="宋体" w:hAnsi="宋体" w:eastAsia="宋体" w:cs="宋体"/>
          <w:spacing w:val="-4"/>
          <w:sz w:val="24"/>
          <w:szCs w:val="24"/>
        </w:rPr>
        <w:t>我单位对上述承诺事项的真实性、合法性及有效性负责。并已知</w:t>
      </w:r>
      <w:r>
        <w:rPr>
          <w:rFonts w:hint="eastAsia" w:ascii="宋体" w:hAnsi="宋体" w:eastAsia="宋体" w:cs="宋体"/>
          <w:spacing w:val="-3"/>
          <w:sz w:val="24"/>
          <w:szCs w:val="24"/>
        </w:rPr>
        <w:t>晓如所作信用承诺不实，可能涉嫌《中华人民共和国政府采购法》第七十</w:t>
      </w:r>
      <w:r>
        <w:rPr>
          <w:rFonts w:hint="eastAsia" w:ascii="宋体" w:hAnsi="宋体" w:eastAsia="宋体" w:cs="宋体"/>
          <w:spacing w:val="-4"/>
          <w:sz w:val="24"/>
          <w:szCs w:val="24"/>
        </w:rPr>
        <w:t>七条第一款第（一）项规定的“提供虚假虚假材料谋取中标、成交</w:t>
      </w:r>
      <w:r>
        <w:rPr>
          <w:rFonts w:hint="eastAsia" w:ascii="宋体" w:hAnsi="宋体" w:eastAsia="宋体" w:cs="宋体"/>
          <w:spacing w:val="-88"/>
          <w:sz w:val="24"/>
          <w:szCs w:val="24"/>
        </w:rPr>
        <w:t xml:space="preserve"> </w:t>
      </w:r>
      <w:r>
        <w:rPr>
          <w:rFonts w:hint="eastAsia" w:ascii="宋体" w:hAnsi="宋体" w:eastAsia="宋体" w:cs="宋体"/>
          <w:spacing w:val="-4"/>
          <w:sz w:val="24"/>
          <w:szCs w:val="24"/>
        </w:rPr>
        <w:t>”违法行为。经调查</w:t>
      </w:r>
      <w:r>
        <w:rPr>
          <w:rFonts w:hint="eastAsia" w:ascii="宋体" w:hAnsi="宋体" w:eastAsia="宋体" w:cs="宋体"/>
          <w:spacing w:val="-3"/>
          <w:sz w:val="24"/>
          <w:szCs w:val="24"/>
        </w:rPr>
        <w:t>属实的，自觉接受政府采购行政监管部门按照《中华人民共和国政府采购</w:t>
      </w:r>
      <w:r>
        <w:rPr>
          <w:rFonts w:hint="eastAsia" w:ascii="宋体" w:hAnsi="宋体" w:eastAsia="宋体" w:cs="宋体"/>
          <w:spacing w:val="-4"/>
          <w:sz w:val="24"/>
          <w:szCs w:val="24"/>
        </w:rPr>
        <w:t>法》第</w:t>
      </w:r>
      <w:r>
        <w:rPr>
          <w:rFonts w:hint="eastAsia" w:ascii="宋体" w:hAnsi="宋体" w:eastAsia="宋体" w:cs="宋体"/>
          <w:spacing w:val="-3"/>
          <w:sz w:val="24"/>
          <w:szCs w:val="24"/>
        </w:rPr>
        <w:t>七十七条：“处以采购金额千分之五以上千分之十以下的罚款，列</w:t>
      </w:r>
      <w:r>
        <w:rPr>
          <w:rFonts w:hint="eastAsia" w:ascii="宋体" w:hAnsi="宋体" w:eastAsia="宋体" w:cs="宋体"/>
          <w:spacing w:val="-4"/>
          <w:sz w:val="24"/>
          <w:szCs w:val="24"/>
        </w:rPr>
        <w:t>入不良行为记</w:t>
      </w:r>
      <w:r>
        <w:rPr>
          <w:rFonts w:hint="eastAsia" w:ascii="宋体" w:hAnsi="宋体" w:eastAsia="宋体" w:cs="宋体"/>
          <w:spacing w:val="-3"/>
          <w:sz w:val="24"/>
          <w:szCs w:val="24"/>
        </w:rPr>
        <w:t>录名单，在一至三年内禁止参加政府采购活动，有违法所得的，并处没收</w:t>
      </w:r>
      <w:r>
        <w:rPr>
          <w:rFonts w:hint="eastAsia" w:ascii="宋体" w:hAnsi="宋体" w:eastAsia="宋体" w:cs="宋体"/>
          <w:spacing w:val="-4"/>
          <w:sz w:val="24"/>
          <w:szCs w:val="24"/>
        </w:rPr>
        <w:t>违法所</w:t>
      </w:r>
      <w:r>
        <w:rPr>
          <w:rFonts w:hint="eastAsia" w:ascii="宋体" w:hAnsi="宋体" w:eastAsia="宋体" w:cs="宋体"/>
          <w:spacing w:val="-3"/>
          <w:sz w:val="24"/>
          <w:szCs w:val="24"/>
        </w:rPr>
        <w:t>得，情节严重的，由市场监管部门吊销营业执照，构成犯罪的，依法追究</w:t>
      </w:r>
      <w:r>
        <w:rPr>
          <w:rFonts w:hint="eastAsia" w:ascii="宋体" w:hAnsi="宋体" w:eastAsia="宋体" w:cs="宋体"/>
          <w:spacing w:val="-4"/>
          <w:sz w:val="24"/>
          <w:szCs w:val="24"/>
        </w:rPr>
        <w:t>刑事责</w:t>
      </w:r>
      <w:r>
        <w:rPr>
          <w:rFonts w:hint="eastAsia" w:ascii="宋体" w:hAnsi="宋体" w:eastAsia="宋体" w:cs="宋体"/>
          <w:spacing w:val="-22"/>
          <w:sz w:val="24"/>
          <w:szCs w:val="24"/>
        </w:rPr>
        <w:t>任。”处理。</w:t>
      </w:r>
    </w:p>
    <w:p w14:paraId="793FE016">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jc w:val="both"/>
        <w:textAlignment w:val="auto"/>
        <w:rPr>
          <w:rFonts w:hint="eastAsia" w:ascii="宋体" w:hAnsi="宋体" w:eastAsia="宋体" w:cs="宋体"/>
          <w:b/>
          <w:bCs/>
          <w:spacing w:val="-1"/>
          <w:sz w:val="24"/>
          <w:szCs w:val="24"/>
          <w:lang w:val="en-US" w:eastAsia="zh-CN"/>
        </w:rPr>
      </w:pPr>
      <w:r>
        <w:rPr>
          <w:rFonts w:hint="eastAsia" w:ascii="宋体" w:hAnsi="宋体" w:eastAsia="宋体" w:cs="宋体"/>
          <w:b/>
          <w:bCs/>
          <w:spacing w:val="-1"/>
          <w:sz w:val="24"/>
          <w:szCs w:val="24"/>
          <w:lang w:val="en-US" w:eastAsia="zh-CN"/>
        </w:rPr>
        <w:t>特别说明：</w:t>
      </w:r>
      <w:r>
        <w:rPr>
          <w:rFonts w:hint="eastAsia" w:ascii="宋体" w:hAnsi="宋体" w:eastAsia="宋体" w:cs="宋体"/>
          <w:b/>
          <w:bCs/>
          <w:spacing w:val="-4"/>
          <w:sz w:val="24"/>
          <w:szCs w:val="24"/>
        </w:rPr>
        <w:t>我单位</w:t>
      </w:r>
      <w:r>
        <w:rPr>
          <w:rFonts w:hint="eastAsia" w:ascii="宋体" w:hAnsi="宋体" w:eastAsia="宋体" w:cs="宋体"/>
          <w:b/>
          <w:bCs/>
          <w:spacing w:val="-1"/>
          <w:sz w:val="24"/>
          <w:szCs w:val="24"/>
          <w:lang w:val="en-US" w:eastAsia="zh-CN"/>
        </w:rPr>
        <w:t>完全响应本项目的项目需求。</w:t>
      </w:r>
    </w:p>
    <w:p w14:paraId="7CA24AD6">
      <w:pPr>
        <w:pStyle w:val="4"/>
        <w:keepNext w:val="0"/>
        <w:keepLines w:val="0"/>
        <w:pageBreakBefore w:val="0"/>
        <w:widowControl/>
        <w:kinsoku/>
        <w:wordWrap/>
        <w:overflowPunct/>
        <w:topLinePunct w:val="0"/>
        <w:autoSpaceDE/>
        <w:autoSpaceDN/>
        <w:bidi w:val="0"/>
        <w:adjustRightInd w:val="0"/>
        <w:snapToGrid w:val="0"/>
        <w:spacing w:after="0" w:line="480" w:lineRule="exact"/>
        <w:ind w:left="0" w:right="0" w:firstLine="2856" w:firstLineChars="120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供应商名称（单位盖章</w:t>
      </w:r>
      <w:r>
        <w:rPr>
          <w:rFonts w:hint="eastAsia" w:ascii="宋体" w:hAnsi="宋体" w:eastAsia="宋体" w:cs="宋体"/>
          <w:spacing w:val="-54"/>
          <w:w w:val="84"/>
          <w:sz w:val="24"/>
          <w:szCs w:val="24"/>
        </w:rPr>
        <w:t>）：</w:t>
      </w:r>
      <w:r>
        <w:rPr>
          <w:rFonts w:hint="eastAsia" w:ascii="宋体" w:hAnsi="宋体" w:eastAsia="宋体" w:cs="宋体"/>
          <w:spacing w:val="4"/>
          <w:sz w:val="24"/>
          <w:szCs w:val="24"/>
        </w:rPr>
        <w:t xml:space="preserve"> </w:t>
      </w:r>
    </w:p>
    <w:p w14:paraId="28044A67">
      <w:pPr>
        <w:keepNext w:val="0"/>
        <w:keepLines w:val="0"/>
        <w:pageBreakBefore w:val="0"/>
        <w:widowControl/>
        <w:kinsoku/>
        <w:wordWrap/>
        <w:overflowPunct/>
        <w:topLinePunct w:val="0"/>
        <w:autoSpaceDE/>
        <w:autoSpaceDN/>
        <w:bidi w:val="0"/>
        <w:adjustRightInd w:val="0"/>
        <w:snapToGrid w:val="0"/>
        <w:spacing w:after="0" w:line="480" w:lineRule="exact"/>
        <w:ind w:left="0" w:right="0"/>
        <w:jc w:val="right"/>
        <w:textAlignment w:val="auto"/>
        <w:rPr>
          <w:rFonts w:hint="eastAsia" w:eastAsia="宋体"/>
          <w:lang w:val="en-US" w:eastAsia="zh-CN"/>
        </w:rPr>
      </w:pPr>
      <w:r>
        <w:rPr>
          <w:rFonts w:hint="eastAsia" w:ascii="宋体" w:hAnsi="宋体" w:eastAsia="宋体" w:cs="宋体"/>
          <w:spacing w:val="-26"/>
          <w:sz w:val="24"/>
          <w:szCs w:val="24"/>
          <w:lang w:val="en-US" w:eastAsia="zh-CN"/>
        </w:rPr>
        <w:t xml:space="preserve">                                    </w:t>
      </w:r>
      <w:r>
        <w:rPr>
          <w:rFonts w:hint="eastAsia" w:ascii="宋体" w:hAnsi="宋体" w:eastAsia="宋体" w:cs="宋体"/>
          <w:spacing w:val="-26"/>
          <w:sz w:val="24"/>
          <w:szCs w:val="24"/>
        </w:rPr>
        <w:t>年</w:t>
      </w:r>
      <w:r>
        <w:rPr>
          <w:rFonts w:hint="eastAsia" w:ascii="宋体" w:hAnsi="宋体" w:eastAsia="宋体" w:cs="宋体"/>
          <w:spacing w:val="-26"/>
          <w:sz w:val="24"/>
          <w:szCs w:val="24"/>
          <w:lang w:val="en-US" w:eastAsia="zh-CN"/>
        </w:rPr>
        <w:t xml:space="preserve"> </w:t>
      </w:r>
      <w:r>
        <w:rPr>
          <w:rFonts w:hint="eastAsia" w:ascii="宋体" w:hAnsi="宋体" w:eastAsia="宋体" w:cs="宋体"/>
          <w:spacing w:val="16"/>
          <w:sz w:val="24"/>
          <w:szCs w:val="24"/>
        </w:rPr>
        <w:t xml:space="preserve"> </w:t>
      </w:r>
      <w:r>
        <w:rPr>
          <w:rFonts w:hint="eastAsia" w:ascii="宋体" w:hAnsi="宋体" w:eastAsia="宋体" w:cs="宋体"/>
          <w:spacing w:val="-26"/>
          <w:sz w:val="24"/>
          <w:szCs w:val="24"/>
        </w:rPr>
        <w:t>月</w:t>
      </w:r>
      <w:r>
        <w:rPr>
          <w:rFonts w:hint="eastAsia" w:ascii="宋体" w:hAnsi="宋体" w:eastAsia="宋体" w:cs="宋体"/>
          <w:spacing w:val="50"/>
          <w:sz w:val="24"/>
          <w:szCs w:val="24"/>
        </w:rPr>
        <w:t xml:space="preserve"> </w:t>
      </w:r>
      <w:r>
        <w:rPr>
          <w:rFonts w:hint="eastAsia" w:ascii="宋体" w:hAnsi="宋体" w:eastAsia="宋体" w:cs="宋体"/>
          <w:spacing w:val="50"/>
          <w:sz w:val="24"/>
          <w:szCs w:val="24"/>
          <w:lang w:val="en-US" w:eastAsia="zh-CN"/>
        </w:rPr>
        <w:t xml:space="preserve"> </w:t>
      </w:r>
      <w:r>
        <w:rPr>
          <w:rFonts w:hint="eastAsia" w:ascii="宋体" w:hAnsi="宋体" w:eastAsia="宋体" w:cs="宋体"/>
          <w:spacing w:val="-26"/>
          <w:sz w:val="24"/>
          <w:szCs w:val="24"/>
        </w:rPr>
        <w:t>日</w:t>
      </w:r>
      <w:r>
        <w:rPr>
          <w:rFonts w:hint="eastAsia" w:ascii="宋体" w:hAnsi="宋体" w:eastAsia="宋体" w:cs="宋体"/>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0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322439"/>
      <w:docPartObj>
        <w:docPartGallery w:val="autotext"/>
      </w:docPartObj>
    </w:sdtPr>
    <w:sdtContent>
      <w:p w14:paraId="4C0542C5">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73E95623">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2C53B"/>
    <w:multiLevelType w:val="singleLevel"/>
    <w:tmpl w:val="3E32C53B"/>
    <w:lvl w:ilvl="0" w:tentative="0">
      <w:start w:val="8"/>
      <w:numFmt w:val="decimal"/>
      <w:suff w:val="nothing"/>
      <w:lvlText w:val="%1、"/>
      <w:lvlJc w:val="left"/>
    </w:lvl>
  </w:abstractNum>
  <w:abstractNum w:abstractNumId="1">
    <w:nsid w:val="4AD63935"/>
    <w:multiLevelType w:val="multilevel"/>
    <w:tmpl w:val="4AD6393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ZjExYTYyNjM5ZTdlMjU5OGVkZTc3NDgwZTlkZGEifQ=="/>
  </w:docVars>
  <w:rsids>
    <w:rsidRoot w:val="00E76921"/>
    <w:rsid w:val="00002480"/>
    <w:rsid w:val="00004AAB"/>
    <w:rsid w:val="000501D5"/>
    <w:rsid w:val="000B562B"/>
    <w:rsid w:val="000C5EF2"/>
    <w:rsid w:val="000D71D2"/>
    <w:rsid w:val="000E3D61"/>
    <w:rsid w:val="00153748"/>
    <w:rsid w:val="001658C2"/>
    <w:rsid w:val="00175DDA"/>
    <w:rsid w:val="001B3BDF"/>
    <w:rsid w:val="002919E4"/>
    <w:rsid w:val="002A3149"/>
    <w:rsid w:val="002B7884"/>
    <w:rsid w:val="002D7945"/>
    <w:rsid w:val="00324B7A"/>
    <w:rsid w:val="00376589"/>
    <w:rsid w:val="003B2D23"/>
    <w:rsid w:val="00410048"/>
    <w:rsid w:val="004560C3"/>
    <w:rsid w:val="00487F9A"/>
    <w:rsid w:val="004F7BD6"/>
    <w:rsid w:val="00581AE5"/>
    <w:rsid w:val="005C6CDC"/>
    <w:rsid w:val="005F2267"/>
    <w:rsid w:val="006245F9"/>
    <w:rsid w:val="00643085"/>
    <w:rsid w:val="006812B4"/>
    <w:rsid w:val="0072421B"/>
    <w:rsid w:val="00764742"/>
    <w:rsid w:val="007A1C18"/>
    <w:rsid w:val="007C3D3A"/>
    <w:rsid w:val="0086634C"/>
    <w:rsid w:val="00875B14"/>
    <w:rsid w:val="008874CD"/>
    <w:rsid w:val="008A2FDA"/>
    <w:rsid w:val="008A3003"/>
    <w:rsid w:val="008C38A7"/>
    <w:rsid w:val="008C5A22"/>
    <w:rsid w:val="008C7E22"/>
    <w:rsid w:val="008E1E6F"/>
    <w:rsid w:val="0091165D"/>
    <w:rsid w:val="00923977"/>
    <w:rsid w:val="009361BA"/>
    <w:rsid w:val="00943DF2"/>
    <w:rsid w:val="009523BC"/>
    <w:rsid w:val="009D6291"/>
    <w:rsid w:val="009F0A4A"/>
    <w:rsid w:val="009F0D67"/>
    <w:rsid w:val="00A2431C"/>
    <w:rsid w:val="00A62C9E"/>
    <w:rsid w:val="00A722CC"/>
    <w:rsid w:val="00A73DDD"/>
    <w:rsid w:val="00A830D3"/>
    <w:rsid w:val="00AE1B1C"/>
    <w:rsid w:val="00B006E0"/>
    <w:rsid w:val="00B01B36"/>
    <w:rsid w:val="00B62056"/>
    <w:rsid w:val="00B65BA1"/>
    <w:rsid w:val="00C5600B"/>
    <w:rsid w:val="00CF5791"/>
    <w:rsid w:val="00D21070"/>
    <w:rsid w:val="00D26691"/>
    <w:rsid w:val="00D51F0B"/>
    <w:rsid w:val="00D547DB"/>
    <w:rsid w:val="00DE7889"/>
    <w:rsid w:val="00E76921"/>
    <w:rsid w:val="00EE7CF1"/>
    <w:rsid w:val="00F7481D"/>
    <w:rsid w:val="00FF00CB"/>
    <w:rsid w:val="156346C0"/>
    <w:rsid w:val="1688017F"/>
    <w:rsid w:val="1B072F8D"/>
    <w:rsid w:val="1CC73434"/>
    <w:rsid w:val="20F87BE6"/>
    <w:rsid w:val="29F87953"/>
    <w:rsid w:val="2C69133C"/>
    <w:rsid w:val="37642504"/>
    <w:rsid w:val="3A1F65B6"/>
    <w:rsid w:val="3ECA43E3"/>
    <w:rsid w:val="3F534E4B"/>
    <w:rsid w:val="4EC71EA5"/>
    <w:rsid w:val="50AB6B85"/>
    <w:rsid w:val="51454694"/>
    <w:rsid w:val="55152341"/>
    <w:rsid w:val="5B2F07A8"/>
    <w:rsid w:val="5E5D2ECE"/>
    <w:rsid w:val="6B556428"/>
    <w:rsid w:val="7B9A05A5"/>
    <w:rsid w:val="7CE53CE8"/>
    <w:rsid w:val="7D2441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15"/>
    <w:qFormat/>
    <w:uiPriority w:val="9"/>
    <w:pPr>
      <w:keepNext/>
      <w:keepLines/>
      <w:spacing w:before="260" w:after="260" w:line="416" w:lineRule="auto"/>
      <w:jc w:val="center"/>
      <w:outlineLvl w:val="2"/>
    </w:pPr>
    <w:rPr>
      <w:rFonts w:ascii="宋体"/>
      <w:b/>
      <w:bCs/>
      <w:sz w:val="32"/>
      <w:szCs w:val="32"/>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after="120"/>
    </w:pPr>
    <w:rPr>
      <w:kern w:val="0"/>
    </w:rPr>
  </w:style>
  <w:style w:type="paragraph" w:styleId="5">
    <w:name w:val="Body Text Indent"/>
    <w:basedOn w:val="1"/>
    <w:qFormat/>
    <w:uiPriority w:val="99"/>
    <w:pPr>
      <w:spacing w:after="120"/>
      <w:ind w:left="420" w:leftChars="200"/>
    </w:pPr>
  </w:style>
  <w:style w:type="paragraph" w:styleId="6">
    <w:name w:val="Plain Text"/>
    <w:basedOn w:val="1"/>
    <w:link w:val="17"/>
    <w:qFormat/>
    <w:uiPriority w:val="0"/>
    <w:rPr>
      <w:rFonts w:ascii="宋体" w:hAnsi="Courier New"/>
    </w:rPr>
  </w:style>
  <w:style w:type="paragraph" w:styleId="7">
    <w:name w:val="footer"/>
    <w:basedOn w:val="1"/>
    <w:link w:val="20"/>
    <w:semiHidden/>
    <w:unhideWhenUsed/>
    <w:qFormat/>
    <w:uiPriority w:val="99"/>
    <w:pPr>
      <w:tabs>
        <w:tab w:val="center" w:pos="4153"/>
        <w:tab w:val="right" w:pos="8306"/>
      </w:tabs>
      <w:snapToGrid w:val="0"/>
      <w:jc w:val="left"/>
    </w:pPr>
    <w:rPr>
      <w:sz w:val="18"/>
      <w:szCs w:val="18"/>
    </w:rPr>
  </w:style>
  <w:style w:type="paragraph" w:styleId="8">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5"/>
    <w:qFormat/>
    <w:uiPriority w:val="0"/>
    <w:pPr>
      <w:ind w:leftChars="0" w:firstLine="420"/>
    </w:pPr>
    <w:rPr>
      <w:kern w:val="0"/>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customStyle="1" w:styleId="15">
    <w:name w:val="标题 3 Char"/>
    <w:basedOn w:val="13"/>
    <w:link w:val="2"/>
    <w:qFormat/>
    <w:uiPriority w:val="9"/>
    <w:rPr>
      <w:rFonts w:ascii="宋体" w:hAnsi="Times New Roman" w:eastAsia="宋体" w:cs="Times New Roman"/>
      <w:b/>
      <w:bCs/>
      <w:sz w:val="32"/>
      <w:szCs w:val="32"/>
    </w:rPr>
  </w:style>
  <w:style w:type="paragraph" w:styleId="16">
    <w:name w:val="List Paragraph"/>
    <w:basedOn w:val="1"/>
    <w:qFormat/>
    <w:uiPriority w:val="34"/>
    <w:pPr>
      <w:ind w:firstLine="420" w:firstLineChars="200"/>
    </w:pPr>
  </w:style>
  <w:style w:type="character" w:customStyle="1" w:styleId="17">
    <w:name w:val="纯文本 Char"/>
    <w:basedOn w:val="13"/>
    <w:link w:val="6"/>
    <w:qFormat/>
    <w:uiPriority w:val="0"/>
    <w:rPr>
      <w:rFonts w:ascii="宋体" w:hAnsi="Courier New" w:eastAsia="宋体" w:cs="Times New Roman"/>
      <w:szCs w:val="20"/>
    </w:rPr>
  </w:style>
  <w:style w:type="paragraph" w:customStyle="1" w:styleId="18">
    <w:name w:val="列表段落1"/>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character" w:customStyle="1" w:styleId="19">
    <w:name w:val="页眉 Char"/>
    <w:basedOn w:val="13"/>
    <w:link w:val="8"/>
    <w:semiHidden/>
    <w:qFormat/>
    <w:uiPriority w:val="99"/>
    <w:rPr>
      <w:rFonts w:ascii="Times New Roman" w:hAnsi="Times New Roman" w:eastAsia="宋体" w:cs="Times New Roman"/>
      <w:kern w:val="2"/>
      <w:sz w:val="18"/>
      <w:szCs w:val="18"/>
    </w:rPr>
  </w:style>
  <w:style w:type="character" w:customStyle="1" w:styleId="20">
    <w:name w:val="页脚 Char"/>
    <w:basedOn w:val="13"/>
    <w:link w:val="7"/>
    <w:semiHidden/>
    <w:qFormat/>
    <w:uiPriority w:val="99"/>
    <w:rPr>
      <w:rFonts w:ascii="Times New Roman" w:hAnsi="Times New Roman" w:eastAsia="宋体" w:cs="Times New Roman"/>
      <w:kern w:val="2"/>
      <w:sz w:val="18"/>
      <w:szCs w:val="18"/>
    </w:rPr>
  </w:style>
  <w:style w:type="paragraph" w:customStyle="1" w:styleId="21">
    <w:name w:val="Body text|1"/>
    <w:basedOn w:val="1"/>
    <w:qFormat/>
    <w:uiPriority w:val="0"/>
    <w:pPr>
      <w:spacing w:line="439" w:lineRule="auto"/>
      <w:ind w:firstLine="400"/>
      <w:jc w:val="left"/>
    </w:pPr>
    <w:rPr>
      <w:rFonts w:ascii="宋体" w:hAnsi="宋体" w:eastAsia="宋体" w:cs="宋体"/>
      <w:sz w:val="28"/>
      <w:szCs w:val="28"/>
      <w:lang w:val="zh-CN" w:bidi="zh-CN"/>
    </w:rPr>
  </w:style>
  <w:style w:type="paragraph" w:customStyle="1" w:styleId="22">
    <w:name w:val="Other|1"/>
    <w:basedOn w:val="1"/>
    <w:link w:val="23"/>
    <w:qFormat/>
    <w:uiPriority w:val="0"/>
    <w:pPr>
      <w:spacing w:line="439" w:lineRule="auto"/>
      <w:ind w:firstLine="400"/>
      <w:jc w:val="left"/>
    </w:pPr>
    <w:rPr>
      <w:rFonts w:ascii="宋体" w:hAnsi="宋体" w:eastAsia="宋体" w:cs="宋体"/>
      <w:sz w:val="28"/>
      <w:szCs w:val="28"/>
      <w:lang w:val="zh-CN" w:bidi="zh-CN"/>
    </w:rPr>
  </w:style>
  <w:style w:type="character" w:customStyle="1" w:styleId="23">
    <w:name w:val="Other|1_"/>
    <w:basedOn w:val="13"/>
    <w:link w:val="22"/>
    <w:qFormat/>
    <w:uiPriority w:val="0"/>
    <w:rPr>
      <w:rFonts w:ascii="宋体" w:hAnsi="宋体" w:eastAsia="宋体" w:cs="宋体"/>
      <w:sz w:val="28"/>
      <w:szCs w:val="28"/>
      <w:lang w:val="zh-CN" w:bidi="zh-CN"/>
    </w:rPr>
  </w:style>
  <w:style w:type="paragraph" w:customStyle="1" w:styleId="24">
    <w:name w:val="Heading #1|1"/>
    <w:basedOn w:val="1"/>
    <w:qFormat/>
    <w:uiPriority w:val="0"/>
    <w:pPr>
      <w:spacing w:after="240"/>
      <w:jc w:val="left"/>
      <w:outlineLvl w:val="0"/>
    </w:pPr>
    <w:rPr>
      <w:rFonts w:ascii="宋体" w:hAnsi="宋体" w:eastAsia="宋体" w:cs="宋体"/>
      <w:sz w:val="42"/>
      <w:szCs w:val="4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25</Pages>
  <Words>4847</Words>
  <Characters>5025</Characters>
  <Lines>7</Lines>
  <Paragraphs>2</Paragraphs>
  <TotalTime>2</TotalTime>
  <ScaleCrop>false</ScaleCrop>
  <LinksUpToDate>false</LinksUpToDate>
  <CharactersWithSpaces>5107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2021-11-29T05:29:00Z</dcterms:created>
  <dc:creator>徐晓龙</dc:creator>
  <cp:lastModifiedBy>GIGA</cp:lastModifiedBy>
  <dcterms:modified xsi:type="dcterms:W3CDTF">2025-09-15T03:41:03Z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235A9E0E0933482F9D513B3706697B10_13</vt:lpwstr>
  </property>
  <property fmtid="{D5CDD505-2E9C-101B-9397-08002B2CF9AE}" pid="4" name="KSOTemplateDocerSaveRecord">
    <vt:lpwstr>eyJoZGlkIjoiNDgyYjRmNDQzMjEzYmQ0NDE5MjFlYTgyOWQxZWZjOWEiLCJ1c2VySWQiOiIzMzA1Njk5ODgifQ==</vt:lpwstr>
  </property>
</Properties>
</file>